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6" w:type="dxa"/>
        <w:tblInd w:w="-885" w:type="dxa"/>
        <w:tblLayout w:type="fixed"/>
        <w:tblLook w:val="0000" w:firstRow="0" w:lastRow="0" w:firstColumn="0" w:lastColumn="0" w:noHBand="0" w:noVBand="0"/>
      </w:tblPr>
      <w:tblGrid>
        <w:gridCol w:w="1135"/>
        <w:gridCol w:w="3544"/>
        <w:gridCol w:w="5747"/>
      </w:tblGrid>
      <w:tr w:rsidR="009F7516" w:rsidRPr="008A5F4F" w:rsidTr="00C9236D">
        <w:trPr>
          <w:trHeight w:val="1560"/>
        </w:trPr>
        <w:tc>
          <w:tcPr>
            <w:tcW w:w="1135" w:type="dxa"/>
          </w:tcPr>
          <w:p w:rsidR="009F7516" w:rsidRPr="00D308F5" w:rsidRDefault="00E57523" w:rsidP="003B0D0B">
            <w:pPr>
              <w:jc w:val="center"/>
              <w:rPr>
                <w:rFonts w:ascii="Times New Roman" w:hAnsi="Times New Roman"/>
                <w:b/>
                <w:sz w:val="24"/>
              </w:rPr>
            </w:pPr>
            <w:r>
              <w:rPr>
                <w:rFonts w:ascii="Times New Roman" w:hAnsi="Times New Roman"/>
                <w:b/>
                <w:noProof/>
                <w:sz w:val="24"/>
              </w:rPr>
              <w:drawing>
                <wp:inline distT="0" distB="0" distL="0" distR="0">
                  <wp:extent cx="655200" cy="504000"/>
                  <wp:effectExtent l="0" t="0" r="0" b="0"/>
                  <wp:docPr id="1" name="Picture 1"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i"/>
                          <pic:cNvPicPr>
                            <a:picLocks noChangeAspect="1" noChangeArrowheads="1"/>
                          </pic:cNvPicPr>
                        </pic:nvPicPr>
                        <pic:blipFill>
                          <a:blip r:embed="rId12" cstate="print"/>
                          <a:srcRect/>
                          <a:stretch>
                            <a:fillRect/>
                          </a:stretch>
                        </pic:blipFill>
                        <pic:spPr bwMode="auto">
                          <a:xfrm>
                            <a:off x="0" y="0"/>
                            <a:ext cx="655200" cy="504000"/>
                          </a:xfrm>
                          <a:prstGeom prst="rect">
                            <a:avLst/>
                          </a:prstGeom>
                          <a:noFill/>
                          <a:ln w="9525">
                            <a:noFill/>
                            <a:miter lim="800000"/>
                            <a:headEnd/>
                            <a:tailEnd/>
                          </a:ln>
                        </pic:spPr>
                      </pic:pic>
                    </a:graphicData>
                  </a:graphic>
                </wp:inline>
              </w:drawing>
            </w:r>
          </w:p>
        </w:tc>
        <w:tc>
          <w:tcPr>
            <w:tcW w:w="3544" w:type="dxa"/>
            <w:vAlign w:val="center"/>
          </w:tcPr>
          <w:p w:rsidR="009F7516" w:rsidRPr="00D308F5" w:rsidRDefault="009F7516" w:rsidP="00C9236D">
            <w:pPr>
              <w:spacing w:line="340" w:lineRule="exact"/>
              <w:jc w:val="center"/>
              <w:rPr>
                <w:rFonts w:ascii="Times New Roman" w:hAnsi="Times New Roman"/>
                <w:b/>
                <w:sz w:val="24"/>
              </w:rPr>
            </w:pPr>
            <w:r w:rsidRPr="00D308F5">
              <w:rPr>
                <w:rFonts w:ascii="Times New Roman" w:hAnsi="Times New Roman"/>
                <w:b/>
                <w:sz w:val="24"/>
              </w:rPr>
              <w:t>CÔNG TY C</w:t>
            </w:r>
            <w:r>
              <w:rPr>
                <w:rFonts w:ascii="Times New Roman" w:hAnsi="Times New Roman"/>
                <w:b/>
                <w:sz w:val="24"/>
              </w:rPr>
              <w:t xml:space="preserve">Ổ </w:t>
            </w:r>
            <w:r w:rsidRPr="00D308F5">
              <w:rPr>
                <w:rFonts w:ascii="Times New Roman" w:hAnsi="Times New Roman"/>
                <w:b/>
                <w:sz w:val="24"/>
              </w:rPr>
              <w:t>P</w:t>
            </w:r>
            <w:r>
              <w:rPr>
                <w:rFonts w:ascii="Times New Roman" w:hAnsi="Times New Roman"/>
                <w:b/>
                <w:sz w:val="24"/>
              </w:rPr>
              <w:t xml:space="preserve">HẦN                       </w:t>
            </w:r>
            <w:r w:rsidR="005F092A">
              <w:rPr>
                <w:rFonts w:ascii="Times New Roman" w:hAnsi="Times New Roman"/>
                <w:b/>
                <w:sz w:val="24"/>
              </w:rPr>
              <w:t xml:space="preserve">VICEM BAO BÌ </w:t>
            </w:r>
            <w:r w:rsidRPr="00D308F5">
              <w:rPr>
                <w:rFonts w:ascii="Times New Roman" w:hAnsi="Times New Roman"/>
                <w:b/>
                <w:sz w:val="24"/>
              </w:rPr>
              <w:t>HẢI PHÒNG</w:t>
            </w:r>
          </w:p>
          <w:p w:rsidR="009F7516" w:rsidRPr="00BD65AC" w:rsidRDefault="0034047B" w:rsidP="00F308CE">
            <w:pPr>
              <w:tabs>
                <w:tab w:val="center" w:pos="2322"/>
                <w:tab w:val="right" w:pos="4644"/>
              </w:tabs>
              <w:spacing w:line="340" w:lineRule="exact"/>
              <w:jc w:val="center"/>
              <w:rPr>
                <w:rFonts w:ascii="Times New Roman" w:hAnsi="Times New Roman"/>
                <w:sz w:val="22"/>
              </w:rPr>
            </w:pPr>
            <w:r>
              <w:rPr>
                <w:rFonts w:ascii="Times New Roman" w:hAnsi="Times New Roman"/>
                <w:noProof/>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5" o:spid="_x0000_s1026" type="#_x0000_t34" style="position:absolute;left:0;text-align:left;margin-left:56.05pt;margin-top:.5pt;width:50.8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05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" adj="10789,-39420000,-80219"/>
              </w:pict>
            </w:r>
          </w:p>
          <w:p w:rsidR="009F7516" w:rsidRPr="00C9236D" w:rsidRDefault="009F7516" w:rsidP="00C9236D">
            <w:pPr>
              <w:tabs>
                <w:tab w:val="center" w:pos="2322"/>
                <w:tab w:val="right" w:pos="4644"/>
              </w:tabs>
              <w:spacing w:line="340" w:lineRule="exact"/>
              <w:jc w:val="center"/>
              <w:rPr>
                <w:rFonts w:ascii="Times New Roman" w:hAnsi="Times New Roman"/>
                <w:sz w:val="32"/>
                <w:szCs w:val="32"/>
              </w:rPr>
            </w:pPr>
            <w:r w:rsidRPr="00F308CE">
              <w:rPr>
                <w:rFonts w:ascii="Times New Roman" w:hAnsi="Times New Roman"/>
                <w:sz w:val="32"/>
                <w:szCs w:val="32"/>
              </w:rPr>
              <w:t xml:space="preserve">Số:  </w:t>
            </w:r>
            <w:r w:rsidR="001D53DD">
              <w:rPr>
                <w:rFonts w:ascii="Times New Roman" w:hAnsi="Times New Roman"/>
                <w:sz w:val="32"/>
                <w:szCs w:val="32"/>
              </w:rPr>
              <w:t xml:space="preserve">  </w:t>
            </w:r>
            <w:r w:rsidRPr="00F308CE">
              <w:rPr>
                <w:rFonts w:ascii="Times New Roman" w:hAnsi="Times New Roman"/>
                <w:sz w:val="32"/>
                <w:szCs w:val="32"/>
              </w:rPr>
              <w:t xml:space="preserve"> /</w:t>
            </w:r>
            <w:r w:rsidR="00514551">
              <w:rPr>
                <w:rFonts w:ascii="Times New Roman" w:hAnsi="Times New Roman"/>
                <w:sz w:val="32"/>
                <w:szCs w:val="32"/>
              </w:rPr>
              <w:t>BC-</w:t>
            </w:r>
            <w:r w:rsidRPr="00F308CE">
              <w:rPr>
                <w:rFonts w:ascii="Times New Roman" w:hAnsi="Times New Roman"/>
                <w:sz w:val="32"/>
                <w:szCs w:val="32"/>
              </w:rPr>
              <w:t>HPVC</w:t>
            </w:r>
          </w:p>
        </w:tc>
        <w:tc>
          <w:tcPr>
            <w:tcW w:w="5747" w:type="dxa"/>
            <w:vAlign w:val="center"/>
          </w:tcPr>
          <w:p w:rsidR="009F7516" w:rsidRPr="008A2497" w:rsidRDefault="009F7516" w:rsidP="00F308CE">
            <w:pPr>
              <w:pStyle w:val="Heading3"/>
              <w:spacing w:before="0" w:after="0" w:line="340" w:lineRule="exact"/>
              <w:jc w:val="center"/>
              <w:rPr>
                <w:rFonts w:ascii="Times New Roman" w:hAnsi="Times New Roman"/>
                <w:sz w:val="24"/>
                <w:szCs w:val="24"/>
              </w:rPr>
            </w:pPr>
            <w:r w:rsidRPr="008A2497">
              <w:rPr>
                <w:rFonts w:ascii="Times New Roman" w:hAnsi="Times New Roman"/>
                <w:sz w:val="24"/>
                <w:szCs w:val="24"/>
              </w:rPr>
              <w:t>CỘNG HOÀ XÃ HỘI CHỦ NGHĨA VIỆT NAM</w:t>
            </w:r>
          </w:p>
          <w:p w:rsidR="009F7516" w:rsidRPr="008A2497" w:rsidRDefault="009F7516" w:rsidP="00F308CE">
            <w:pPr>
              <w:spacing w:line="340" w:lineRule="exact"/>
              <w:jc w:val="center"/>
              <w:rPr>
                <w:rFonts w:ascii="Times New Roman" w:hAnsi="Times New Roman"/>
                <w:b/>
                <w:bCs/>
                <w:iCs/>
                <w:sz w:val="24"/>
                <w:szCs w:val="24"/>
              </w:rPr>
            </w:pPr>
            <w:r w:rsidRPr="008A2497">
              <w:rPr>
                <w:rFonts w:ascii="Times New Roman" w:hAnsi="Times New Roman"/>
                <w:b/>
                <w:bCs/>
                <w:iCs/>
                <w:sz w:val="24"/>
                <w:szCs w:val="24"/>
              </w:rPr>
              <w:t>Độc lập – Tự do – Hạnh phúc</w:t>
            </w:r>
          </w:p>
          <w:p w:rsidR="009F7516" w:rsidRPr="00BD65AC" w:rsidRDefault="0034047B" w:rsidP="00F308CE">
            <w:pPr>
              <w:pStyle w:val="Heading1"/>
              <w:spacing w:line="340" w:lineRule="exact"/>
              <w:rPr>
                <w:rFonts w:ascii="Times New Roman" w:hAnsi="Times New Roman"/>
                <w:sz w:val="22"/>
              </w:rPr>
            </w:pPr>
            <w:r>
              <w:rPr>
                <w:rFonts w:ascii="Times New Roman" w:hAnsi="Times New Roman"/>
                <w:noProof/>
                <w:sz w:val="22"/>
              </w:rPr>
              <w:pict>
                <v:line id="Line 374" o:spid="_x0000_s1027" style="position:absolute;left:0;text-align:left;z-index:251657216;visibility:visible" from="66.6pt,1.7pt" to="2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a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"/>
              </w:pict>
            </w:r>
          </w:p>
          <w:p w:rsidR="009F7516" w:rsidRPr="00C9236D" w:rsidRDefault="009F7516" w:rsidP="002F38E4">
            <w:pPr>
              <w:pStyle w:val="Heading1"/>
              <w:tabs>
                <w:tab w:val="left" w:pos="5531"/>
              </w:tabs>
              <w:spacing w:line="340" w:lineRule="exact"/>
              <w:ind w:firstLine="34"/>
              <w:rPr>
                <w:rFonts w:ascii="Times New Roman" w:hAnsi="Times New Roman"/>
                <w:b w:val="0"/>
                <w:i/>
                <w:szCs w:val="28"/>
              </w:rPr>
            </w:pPr>
            <w:r w:rsidRPr="00F308CE">
              <w:rPr>
                <w:rFonts w:ascii="Times New Roman" w:hAnsi="Times New Roman"/>
                <w:b w:val="0"/>
                <w:i/>
                <w:szCs w:val="28"/>
              </w:rPr>
              <w:t>Hải Phòng, ngày</w:t>
            </w:r>
            <w:r w:rsidR="002F38E4">
              <w:rPr>
                <w:rFonts w:ascii="Times New Roman" w:hAnsi="Times New Roman"/>
                <w:b w:val="0"/>
                <w:i/>
                <w:szCs w:val="28"/>
              </w:rPr>
              <w:t xml:space="preserve"> 30 </w:t>
            </w:r>
            <w:r w:rsidRPr="00F308CE">
              <w:rPr>
                <w:rFonts w:ascii="Times New Roman" w:hAnsi="Times New Roman"/>
                <w:b w:val="0"/>
                <w:i/>
                <w:szCs w:val="28"/>
              </w:rPr>
              <w:t xml:space="preserve">tháng </w:t>
            </w:r>
            <w:r w:rsidR="002F38E4">
              <w:rPr>
                <w:rFonts w:ascii="Times New Roman" w:hAnsi="Times New Roman"/>
                <w:b w:val="0"/>
                <w:i/>
                <w:szCs w:val="28"/>
              </w:rPr>
              <w:t>6</w:t>
            </w:r>
            <w:r w:rsidRPr="00F308CE">
              <w:rPr>
                <w:rFonts w:ascii="Times New Roman" w:hAnsi="Times New Roman"/>
                <w:b w:val="0"/>
                <w:i/>
                <w:szCs w:val="28"/>
              </w:rPr>
              <w:t xml:space="preserve"> năm 20</w:t>
            </w:r>
            <w:r w:rsidR="002135A0">
              <w:rPr>
                <w:rFonts w:ascii="Times New Roman" w:hAnsi="Times New Roman"/>
                <w:b w:val="0"/>
                <w:i/>
                <w:szCs w:val="28"/>
              </w:rPr>
              <w:t>20</w:t>
            </w:r>
          </w:p>
        </w:tc>
      </w:tr>
    </w:tbl>
    <w:p w:rsidR="00C9236D" w:rsidRPr="00C9236D" w:rsidRDefault="0034047B" w:rsidP="0019542F">
      <w:pPr>
        <w:pStyle w:val="Title"/>
        <w:tabs>
          <w:tab w:val="left" w:pos="11199"/>
        </w:tabs>
        <w:spacing w:before="120" w:after="120"/>
        <w:rPr>
          <w:rFonts w:ascii="Times New Roman" w:hAnsi="Times New Roman"/>
          <w:sz w:val="26"/>
          <w:szCs w:val="28"/>
        </w:rPr>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29.6pt;margin-top:2.4pt;width:111.35pt;height:33.3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831E32" w:rsidRPr="00AA6DB3" w:rsidRDefault="00831E32" w:rsidP="00AA6DB3">
                  <w:pPr>
                    <w:spacing w:before="120"/>
                    <w:jc w:val="center"/>
                    <w:rPr>
                      <w:rFonts w:ascii="Times New Roman" w:hAnsi="Times New Roman"/>
                      <w:b/>
                      <w:sz w:val="32"/>
                      <w:szCs w:val="32"/>
                    </w:rPr>
                  </w:pPr>
                  <w:r w:rsidRPr="00AA6DB3">
                    <w:rPr>
                      <w:rFonts w:ascii="Times New Roman" w:hAnsi="Times New Roman"/>
                      <w:b/>
                      <w:sz w:val="32"/>
                      <w:szCs w:val="32"/>
                    </w:rPr>
                    <w:t>DỰ THẢO</w:t>
                  </w:r>
                </w:p>
              </w:txbxContent>
            </v:textbox>
          </v:shape>
        </w:pict>
      </w:r>
    </w:p>
    <w:p w:rsidR="000C32B5" w:rsidRPr="00C9236D" w:rsidRDefault="003D31F1" w:rsidP="001A1946">
      <w:pPr>
        <w:pStyle w:val="Title"/>
        <w:tabs>
          <w:tab w:val="left" w:pos="11199"/>
        </w:tabs>
        <w:spacing w:before="120" w:after="120" w:line="360" w:lineRule="exact"/>
        <w:rPr>
          <w:rFonts w:ascii="Times New Roman" w:hAnsi="Times New Roman"/>
          <w:szCs w:val="28"/>
        </w:rPr>
      </w:pPr>
      <w:r w:rsidRPr="00C9236D">
        <w:rPr>
          <w:rFonts w:ascii="Times New Roman" w:hAnsi="Times New Roman"/>
          <w:szCs w:val="28"/>
        </w:rPr>
        <w:t>BÁO CÁO</w:t>
      </w:r>
      <w:r w:rsidR="001D53DD">
        <w:rPr>
          <w:rFonts w:ascii="Times New Roman" w:hAnsi="Times New Roman"/>
          <w:szCs w:val="28"/>
        </w:rPr>
        <w:t xml:space="preserve"> </w:t>
      </w:r>
      <w:r w:rsidR="00A42A82" w:rsidRPr="00C9236D">
        <w:rPr>
          <w:rFonts w:ascii="Times New Roman" w:hAnsi="Times New Roman"/>
          <w:szCs w:val="28"/>
        </w:rPr>
        <w:t>KẾT QUẢ SXKD NĂM 20</w:t>
      </w:r>
      <w:r w:rsidR="002135A0">
        <w:rPr>
          <w:rFonts w:ascii="Times New Roman" w:hAnsi="Times New Roman"/>
          <w:szCs w:val="28"/>
        </w:rPr>
        <w:t>19</w:t>
      </w:r>
    </w:p>
    <w:p w:rsidR="008A4F8E" w:rsidRPr="00C9236D" w:rsidRDefault="00A42A82" w:rsidP="001A1946">
      <w:pPr>
        <w:pStyle w:val="Title"/>
        <w:tabs>
          <w:tab w:val="left" w:pos="11199"/>
        </w:tabs>
        <w:spacing w:before="120" w:after="120" w:line="360" w:lineRule="exact"/>
        <w:rPr>
          <w:rFonts w:ascii="Times New Roman" w:hAnsi="Times New Roman"/>
          <w:szCs w:val="28"/>
        </w:rPr>
      </w:pPr>
      <w:r w:rsidRPr="00C9236D">
        <w:rPr>
          <w:rFonts w:ascii="Times New Roman" w:hAnsi="Times New Roman"/>
          <w:szCs w:val="28"/>
        </w:rPr>
        <w:t xml:space="preserve">VÀ </w:t>
      </w:r>
      <w:r w:rsidR="00914EE7" w:rsidRPr="00C9236D">
        <w:rPr>
          <w:rFonts w:ascii="Times New Roman" w:hAnsi="Times New Roman"/>
          <w:szCs w:val="28"/>
        </w:rPr>
        <w:t>KẾ HOẠCH</w:t>
      </w:r>
      <w:r w:rsidR="008A4F8E" w:rsidRPr="00C9236D">
        <w:rPr>
          <w:rFonts w:ascii="Times New Roman" w:hAnsi="Times New Roman"/>
          <w:szCs w:val="28"/>
        </w:rPr>
        <w:t xml:space="preserve"> SẢN XUẤT KINH DOANH NĂM 20</w:t>
      </w:r>
      <w:r w:rsidR="002135A0">
        <w:rPr>
          <w:rFonts w:ascii="Times New Roman" w:hAnsi="Times New Roman"/>
          <w:szCs w:val="28"/>
        </w:rPr>
        <w:t>20</w:t>
      </w:r>
    </w:p>
    <w:p w:rsidR="00112A0F" w:rsidRPr="00C9236D" w:rsidRDefault="00112A0F" w:rsidP="00112A0F">
      <w:pPr>
        <w:pStyle w:val="Title"/>
        <w:tabs>
          <w:tab w:val="left" w:pos="11199"/>
        </w:tabs>
        <w:jc w:val="left"/>
        <w:rPr>
          <w:rFonts w:ascii="Times New Roman" w:hAnsi="Times New Roman"/>
          <w:b w:val="0"/>
          <w:color w:val="000080"/>
          <w:sz w:val="18"/>
          <w:szCs w:val="28"/>
        </w:rPr>
      </w:pPr>
    </w:p>
    <w:p w:rsidR="00F86D24" w:rsidRPr="00C9236D" w:rsidRDefault="00F86D24" w:rsidP="0019542F">
      <w:pPr>
        <w:pStyle w:val="Title"/>
        <w:tabs>
          <w:tab w:val="left" w:pos="11199"/>
        </w:tabs>
        <w:spacing w:before="120" w:after="120"/>
        <w:rPr>
          <w:rFonts w:ascii="Times New Roman" w:hAnsi="Times New Roman"/>
          <w:b w:val="0"/>
          <w:szCs w:val="28"/>
        </w:rPr>
      </w:pPr>
      <w:r w:rsidRPr="00C9236D">
        <w:rPr>
          <w:rFonts w:ascii="Times New Roman" w:hAnsi="Times New Roman"/>
          <w:b w:val="0"/>
          <w:szCs w:val="28"/>
        </w:rPr>
        <w:t>Phần thứ nhất</w:t>
      </w:r>
    </w:p>
    <w:p w:rsidR="002135A0" w:rsidRDefault="00C50E12" w:rsidP="002135A0">
      <w:pPr>
        <w:pStyle w:val="Title"/>
        <w:tabs>
          <w:tab w:val="left" w:pos="11199"/>
        </w:tabs>
        <w:spacing w:before="120" w:after="240"/>
        <w:rPr>
          <w:rFonts w:ascii="Times New Roman" w:hAnsi="Times New Roman"/>
          <w:szCs w:val="28"/>
        </w:rPr>
      </w:pPr>
      <w:r w:rsidRPr="00C9236D">
        <w:rPr>
          <w:rFonts w:ascii="Times New Roman" w:hAnsi="Times New Roman"/>
          <w:szCs w:val="28"/>
        </w:rPr>
        <w:t>THỰC HIỆN KẾ HOẠCH SXKD NĂM 201</w:t>
      </w:r>
      <w:r w:rsidR="002135A0">
        <w:rPr>
          <w:rFonts w:ascii="Times New Roman" w:hAnsi="Times New Roman"/>
          <w:szCs w:val="28"/>
        </w:rPr>
        <w:t>9</w:t>
      </w:r>
    </w:p>
    <w:p w:rsidR="00323448" w:rsidRPr="002135A0" w:rsidRDefault="00323448" w:rsidP="00E451F3">
      <w:pPr>
        <w:pStyle w:val="Title"/>
        <w:numPr>
          <w:ilvl w:val="0"/>
          <w:numId w:val="11"/>
        </w:numPr>
        <w:tabs>
          <w:tab w:val="left" w:pos="11199"/>
        </w:tabs>
        <w:spacing w:before="120" w:after="240"/>
        <w:ind w:left="993" w:hanging="284"/>
        <w:jc w:val="left"/>
        <w:rPr>
          <w:rFonts w:ascii="Times New Roman" w:hAnsi="Times New Roman"/>
          <w:szCs w:val="28"/>
        </w:rPr>
      </w:pPr>
      <w:r w:rsidRPr="00C9236D">
        <w:rPr>
          <w:rFonts w:ascii="Times New Roman" w:hAnsi="Times New Roman"/>
          <w:sz w:val="27"/>
          <w:szCs w:val="27"/>
        </w:rPr>
        <w:t>Tình hình hoạt động</w:t>
      </w:r>
    </w:p>
    <w:p w:rsidR="002135A0" w:rsidRDefault="001D582A" w:rsidP="00EA6349">
      <w:pPr>
        <w:tabs>
          <w:tab w:val="left" w:pos="-5529"/>
        </w:tabs>
        <w:spacing w:before="120" w:after="120" w:line="320" w:lineRule="exact"/>
        <w:ind w:firstLine="709"/>
        <w:jc w:val="both"/>
        <w:rPr>
          <w:rFonts w:ascii="Times New Roman" w:hAnsi="Times New Roman"/>
          <w:sz w:val="27"/>
          <w:szCs w:val="27"/>
        </w:rPr>
      </w:pPr>
      <w:r w:rsidRPr="00C9236D">
        <w:rPr>
          <w:rFonts w:ascii="Times New Roman" w:hAnsi="Times New Roman"/>
          <w:sz w:val="27"/>
          <w:szCs w:val="27"/>
        </w:rPr>
        <w:t>Năm 201</w:t>
      </w:r>
      <w:r w:rsidR="001A1946">
        <w:rPr>
          <w:rFonts w:ascii="Times New Roman" w:hAnsi="Times New Roman"/>
          <w:sz w:val="27"/>
          <w:szCs w:val="27"/>
        </w:rPr>
        <w:t>9</w:t>
      </w:r>
      <w:r w:rsidR="00025A09">
        <w:rPr>
          <w:rFonts w:ascii="Times New Roman" w:hAnsi="Times New Roman"/>
          <w:sz w:val="27"/>
          <w:szCs w:val="27"/>
        </w:rPr>
        <w:t>, Công ty c</w:t>
      </w:r>
      <w:r w:rsidRPr="00C9236D">
        <w:rPr>
          <w:rFonts w:ascii="Times New Roman" w:hAnsi="Times New Roman"/>
          <w:sz w:val="27"/>
          <w:szCs w:val="27"/>
        </w:rPr>
        <w:t>ổ phần Vicem Bao bì Hải Phòng đã tổ chức thực hiện sản xuất kinh doanh tiêu thụ sản phẩm với những khó khăn và thuận lợi sau:</w:t>
      </w:r>
    </w:p>
    <w:p w:rsidR="00F308CE" w:rsidRPr="00E451F3" w:rsidRDefault="00F86D24" w:rsidP="00EA6349">
      <w:pPr>
        <w:pStyle w:val="ListParagraph"/>
        <w:numPr>
          <w:ilvl w:val="0"/>
          <w:numId w:val="10"/>
        </w:numPr>
        <w:tabs>
          <w:tab w:val="left" w:pos="-5529"/>
        </w:tabs>
        <w:spacing w:before="120" w:after="120" w:line="320" w:lineRule="exact"/>
        <w:ind w:left="993" w:hanging="284"/>
        <w:jc w:val="both"/>
        <w:rPr>
          <w:rFonts w:ascii="Times New Roman" w:hAnsi="Times New Roman"/>
          <w:sz w:val="27"/>
          <w:szCs w:val="27"/>
        </w:rPr>
      </w:pPr>
      <w:r w:rsidRPr="00E451F3">
        <w:rPr>
          <w:rFonts w:ascii="Times New Roman" w:hAnsi="Times New Roman"/>
          <w:b/>
          <w:sz w:val="27"/>
          <w:szCs w:val="27"/>
        </w:rPr>
        <w:t xml:space="preserve">Thuận lợi: </w:t>
      </w:r>
    </w:p>
    <w:p w:rsidR="000D6140" w:rsidRDefault="000D6140" w:rsidP="00EA6349">
      <w:pPr>
        <w:tabs>
          <w:tab w:val="left" w:pos="-5529"/>
        </w:tabs>
        <w:spacing w:before="120" w:after="120" w:line="320" w:lineRule="exact"/>
        <w:ind w:firstLine="709"/>
        <w:jc w:val="both"/>
        <w:rPr>
          <w:rFonts w:ascii="Times New Roman" w:hAnsi="Times New Roman"/>
          <w:bCs/>
          <w:iCs/>
          <w:szCs w:val="26"/>
        </w:rPr>
      </w:pPr>
      <w:r>
        <w:rPr>
          <w:rFonts w:ascii="Times New Roman" w:hAnsi="Times New Roman"/>
          <w:bCs/>
          <w:iCs/>
          <w:szCs w:val="26"/>
        </w:rPr>
        <w:t>Những tháng đầu năm 2019, tình hình</w:t>
      </w:r>
      <w:r w:rsidRPr="001E475F">
        <w:rPr>
          <w:rFonts w:ascii="Times New Roman" w:hAnsi="Times New Roman"/>
          <w:bCs/>
          <w:iCs/>
          <w:szCs w:val="26"/>
        </w:rPr>
        <w:t xml:space="preserve"> kinh tế cả nước nói chung có dấu hiệu khởi sắc, thị trường tiêu thụ xi măng </w:t>
      </w:r>
      <w:r>
        <w:rPr>
          <w:rFonts w:ascii="Times New Roman" w:hAnsi="Times New Roman"/>
          <w:bCs/>
          <w:iCs/>
          <w:szCs w:val="26"/>
        </w:rPr>
        <w:t xml:space="preserve">nội địa và xuất khẩu </w:t>
      </w:r>
      <w:r w:rsidRPr="001E475F">
        <w:rPr>
          <w:rFonts w:ascii="Times New Roman" w:hAnsi="Times New Roman"/>
          <w:bCs/>
          <w:iCs/>
          <w:szCs w:val="26"/>
        </w:rPr>
        <w:t>tăng trưởng</w:t>
      </w:r>
      <w:r>
        <w:rPr>
          <w:rFonts w:ascii="Times New Roman" w:hAnsi="Times New Roman"/>
          <w:bCs/>
          <w:iCs/>
          <w:szCs w:val="26"/>
        </w:rPr>
        <w:t xml:space="preserve"> nhẹ</w:t>
      </w:r>
      <w:r w:rsidRPr="001E475F">
        <w:rPr>
          <w:rFonts w:ascii="Times New Roman" w:hAnsi="Times New Roman"/>
          <w:bCs/>
          <w:iCs/>
          <w:szCs w:val="26"/>
        </w:rPr>
        <w:t xml:space="preserve">, thời tiết thuận lợi nên </w:t>
      </w:r>
      <w:r>
        <w:rPr>
          <w:rFonts w:ascii="Times New Roman" w:hAnsi="Times New Roman"/>
          <w:bCs/>
          <w:iCs/>
          <w:szCs w:val="26"/>
        </w:rPr>
        <w:t>tác động tích cực đến kết quả tiêu thụ vỏ bao</w:t>
      </w:r>
      <w:r w:rsidRPr="001E475F">
        <w:rPr>
          <w:rFonts w:ascii="Times New Roman" w:hAnsi="Times New Roman"/>
          <w:bCs/>
          <w:iCs/>
          <w:szCs w:val="26"/>
        </w:rPr>
        <w:t xml:space="preserve"> xi măng.</w:t>
      </w:r>
    </w:p>
    <w:p w:rsidR="001A1946" w:rsidRPr="00F26792" w:rsidRDefault="001A1946" w:rsidP="00EA6349">
      <w:pPr>
        <w:tabs>
          <w:tab w:val="left" w:pos="-5529"/>
        </w:tabs>
        <w:spacing w:before="120" w:after="120" w:line="320" w:lineRule="exact"/>
        <w:ind w:firstLine="709"/>
        <w:jc w:val="both"/>
        <w:rPr>
          <w:rFonts w:ascii="Times New Roman" w:hAnsi="Times New Roman"/>
          <w:bCs/>
          <w:iCs/>
          <w:szCs w:val="26"/>
          <w:lang w:val="vi-VN"/>
        </w:rPr>
      </w:pPr>
      <w:r w:rsidRPr="007B5975">
        <w:rPr>
          <w:rFonts w:ascii="Times New Roman" w:hAnsi="Times New Roman"/>
          <w:bCs/>
          <w:iCs/>
          <w:szCs w:val="26"/>
          <w:lang w:val="vi-VN"/>
        </w:rPr>
        <w:t xml:space="preserve">Thị trường giá vật tư nguyên liệu chính như hạt nhựa và giấy kraft </w:t>
      </w:r>
      <w:r>
        <w:rPr>
          <w:rFonts w:ascii="Times New Roman" w:hAnsi="Times New Roman"/>
          <w:bCs/>
          <w:iCs/>
          <w:szCs w:val="26"/>
          <w:lang w:val="vi-VN"/>
        </w:rPr>
        <w:t>có xu hướng bình ổn và giảm nhẹ</w:t>
      </w:r>
      <w:r w:rsidRPr="00F26792">
        <w:rPr>
          <w:rFonts w:ascii="Times New Roman" w:hAnsi="Times New Roman"/>
          <w:bCs/>
          <w:iCs/>
          <w:szCs w:val="26"/>
          <w:lang w:val="vi-VN"/>
        </w:rPr>
        <w:t>.</w:t>
      </w:r>
    </w:p>
    <w:p w:rsidR="00A23765" w:rsidRPr="001A1946" w:rsidRDefault="001D582A" w:rsidP="00EA6349">
      <w:pPr>
        <w:tabs>
          <w:tab w:val="left" w:pos="-5529"/>
        </w:tabs>
        <w:spacing w:before="120" w:after="120" w:line="320" w:lineRule="exact"/>
        <w:ind w:firstLine="709"/>
        <w:jc w:val="both"/>
        <w:rPr>
          <w:rFonts w:ascii="Times New Roman" w:hAnsi="Times New Roman"/>
          <w:sz w:val="27"/>
          <w:szCs w:val="27"/>
          <w:lang w:val="vi-VN"/>
        </w:rPr>
      </w:pPr>
      <w:r w:rsidRPr="001A1946">
        <w:rPr>
          <w:rFonts w:ascii="Times New Roman" w:hAnsi="Times New Roman"/>
          <w:sz w:val="27"/>
          <w:szCs w:val="27"/>
          <w:lang w:val="vi-VN"/>
        </w:rPr>
        <w:t>Công ty luôn nhận được sự quan tâm, t</w:t>
      </w:r>
      <w:r w:rsidR="00025A09">
        <w:rPr>
          <w:rFonts w:ascii="Times New Roman" w:hAnsi="Times New Roman"/>
          <w:sz w:val="27"/>
          <w:szCs w:val="27"/>
          <w:lang w:val="vi-VN"/>
        </w:rPr>
        <w:t xml:space="preserve">ạo điều kiện của Lãnh đạo Tổng </w:t>
      </w:r>
      <w:r w:rsidR="00025A09" w:rsidRPr="00025A09">
        <w:rPr>
          <w:rFonts w:ascii="Times New Roman" w:hAnsi="Times New Roman"/>
          <w:sz w:val="27"/>
          <w:szCs w:val="27"/>
          <w:lang w:val="vi-VN"/>
        </w:rPr>
        <w:t>c</w:t>
      </w:r>
      <w:r w:rsidR="00025A09">
        <w:rPr>
          <w:rFonts w:ascii="Times New Roman" w:hAnsi="Times New Roman"/>
          <w:sz w:val="27"/>
          <w:szCs w:val="27"/>
          <w:lang w:val="vi-VN"/>
        </w:rPr>
        <w:t>ông ty</w:t>
      </w:r>
      <w:r w:rsidR="00025A09" w:rsidRPr="00025A09">
        <w:rPr>
          <w:rFonts w:ascii="Times New Roman" w:hAnsi="Times New Roman"/>
          <w:sz w:val="27"/>
          <w:szCs w:val="27"/>
          <w:lang w:val="vi-VN"/>
        </w:rPr>
        <w:t>X</w:t>
      </w:r>
      <w:r w:rsidR="00025A09">
        <w:rPr>
          <w:rFonts w:ascii="Times New Roman" w:hAnsi="Times New Roman"/>
          <w:sz w:val="27"/>
          <w:szCs w:val="27"/>
          <w:lang w:val="vi-VN"/>
        </w:rPr>
        <w:t xml:space="preserve">i măng Việt Nam, Công ty </w:t>
      </w:r>
      <w:r w:rsidR="00025A09" w:rsidRPr="00025A09">
        <w:rPr>
          <w:rFonts w:ascii="Times New Roman" w:hAnsi="Times New Roman"/>
          <w:sz w:val="27"/>
          <w:szCs w:val="27"/>
          <w:lang w:val="vi-VN"/>
        </w:rPr>
        <w:t>X</w:t>
      </w:r>
      <w:r w:rsidRPr="001A1946">
        <w:rPr>
          <w:rFonts w:ascii="Times New Roman" w:hAnsi="Times New Roman"/>
          <w:sz w:val="27"/>
          <w:szCs w:val="27"/>
          <w:lang w:val="vi-VN"/>
        </w:rPr>
        <w:t xml:space="preserve">i măng </w:t>
      </w:r>
      <w:r w:rsidR="00025A09" w:rsidRPr="00025A09">
        <w:rPr>
          <w:rFonts w:ascii="Times New Roman" w:hAnsi="Times New Roman"/>
          <w:sz w:val="27"/>
          <w:szCs w:val="27"/>
          <w:lang w:val="vi-VN"/>
        </w:rPr>
        <w:t xml:space="preserve">Vicem </w:t>
      </w:r>
      <w:r w:rsidRPr="001A1946">
        <w:rPr>
          <w:rFonts w:ascii="Times New Roman" w:hAnsi="Times New Roman"/>
          <w:sz w:val="27"/>
          <w:szCs w:val="27"/>
          <w:lang w:val="vi-VN"/>
        </w:rPr>
        <w:t xml:space="preserve">Hải Phòng và các đơn vị bạn hàng. </w:t>
      </w:r>
    </w:p>
    <w:p w:rsidR="002135A0" w:rsidRPr="00237B38" w:rsidRDefault="001D582A" w:rsidP="00EA6349">
      <w:pPr>
        <w:tabs>
          <w:tab w:val="left" w:pos="-5529"/>
        </w:tabs>
        <w:spacing w:before="120" w:after="120" w:line="320" w:lineRule="exact"/>
        <w:ind w:firstLine="709"/>
        <w:jc w:val="both"/>
        <w:rPr>
          <w:rFonts w:ascii="Times New Roman" w:hAnsi="Times New Roman"/>
          <w:sz w:val="27"/>
          <w:szCs w:val="27"/>
          <w:lang w:val="vi-VN"/>
        </w:rPr>
      </w:pPr>
      <w:r w:rsidRPr="00237B38">
        <w:rPr>
          <w:rFonts w:ascii="Times New Roman" w:hAnsi="Times New Roman"/>
          <w:sz w:val="27"/>
          <w:szCs w:val="27"/>
          <w:lang w:val="vi-VN"/>
        </w:rPr>
        <w:t xml:space="preserve">Tập thể cán bộ công nhân viên của Công ty với tinh thần đoàn kết, </w:t>
      </w:r>
      <w:r w:rsidR="00C27C3F" w:rsidRPr="00237B38">
        <w:rPr>
          <w:rFonts w:ascii="Times New Roman" w:hAnsi="Times New Roman"/>
          <w:sz w:val="27"/>
          <w:szCs w:val="27"/>
          <w:lang w:val="vi-VN"/>
        </w:rPr>
        <w:t xml:space="preserve">giàu kinh nghiệm, luôn </w:t>
      </w:r>
      <w:r w:rsidRPr="00237B38">
        <w:rPr>
          <w:rFonts w:ascii="Times New Roman" w:hAnsi="Times New Roman"/>
          <w:sz w:val="27"/>
          <w:szCs w:val="27"/>
          <w:lang w:val="vi-VN"/>
        </w:rPr>
        <w:t>nỗ lực phấn đấu vượt qua mọi khó khăn để hoàn thành tốt nhiệm vụ.</w:t>
      </w:r>
    </w:p>
    <w:p w:rsidR="00F86D24" w:rsidRPr="00237B38" w:rsidRDefault="002135A0" w:rsidP="00EA6349">
      <w:pPr>
        <w:tabs>
          <w:tab w:val="left" w:pos="-5529"/>
        </w:tabs>
        <w:spacing w:before="120" w:after="120" w:line="320" w:lineRule="exact"/>
        <w:ind w:firstLine="709"/>
        <w:jc w:val="both"/>
        <w:rPr>
          <w:rFonts w:ascii="Times New Roman" w:hAnsi="Times New Roman"/>
          <w:bCs/>
          <w:iCs/>
          <w:sz w:val="27"/>
          <w:szCs w:val="27"/>
          <w:lang w:val="vi-VN"/>
        </w:rPr>
      </w:pPr>
      <w:r w:rsidRPr="00237B38">
        <w:rPr>
          <w:rFonts w:ascii="Times New Roman" w:hAnsi="Times New Roman"/>
          <w:b/>
          <w:sz w:val="27"/>
          <w:szCs w:val="27"/>
          <w:lang w:val="vi-VN"/>
        </w:rPr>
        <w:t xml:space="preserve">2. </w:t>
      </w:r>
      <w:r w:rsidR="00F86D24" w:rsidRPr="00237B38">
        <w:rPr>
          <w:rFonts w:ascii="Times New Roman" w:hAnsi="Times New Roman"/>
          <w:b/>
          <w:sz w:val="27"/>
          <w:szCs w:val="27"/>
          <w:lang w:val="vi-VN"/>
        </w:rPr>
        <w:t>Khó khăn, thách thức:</w:t>
      </w:r>
    </w:p>
    <w:p w:rsidR="001A1946" w:rsidRPr="00237B38" w:rsidRDefault="000D6140" w:rsidP="00EA6349">
      <w:pPr>
        <w:tabs>
          <w:tab w:val="center" w:pos="2322"/>
          <w:tab w:val="right" w:pos="4644"/>
        </w:tabs>
        <w:spacing w:before="120" w:after="120" w:line="320" w:lineRule="exact"/>
        <w:ind w:firstLine="709"/>
        <w:jc w:val="both"/>
        <w:rPr>
          <w:rFonts w:ascii="Times New Roman" w:hAnsi="Times New Roman"/>
          <w:bCs/>
          <w:iCs/>
          <w:szCs w:val="26"/>
          <w:lang w:val="vi-VN"/>
        </w:rPr>
      </w:pPr>
      <w:r w:rsidRPr="00237B38">
        <w:rPr>
          <w:rFonts w:ascii="Times New Roman" w:hAnsi="Times New Roman"/>
          <w:bCs/>
          <w:iCs/>
          <w:szCs w:val="26"/>
          <w:lang w:val="vi-VN"/>
        </w:rPr>
        <w:t>Từ Quý III</w:t>
      </w:r>
      <w:r w:rsidR="001A1946" w:rsidRPr="00237B38">
        <w:rPr>
          <w:rFonts w:ascii="Times New Roman" w:hAnsi="Times New Roman"/>
          <w:bCs/>
          <w:iCs/>
          <w:szCs w:val="26"/>
          <w:lang w:val="vi-VN"/>
        </w:rPr>
        <w:t xml:space="preserve">/2019, do ảnh hưởng của một số chính sách tài khóa dẫn đến tiêu thụ </w:t>
      </w:r>
      <w:r w:rsidRPr="00237B38">
        <w:rPr>
          <w:rFonts w:ascii="Times New Roman" w:hAnsi="Times New Roman"/>
          <w:bCs/>
          <w:iCs/>
          <w:szCs w:val="26"/>
          <w:lang w:val="vi-VN"/>
        </w:rPr>
        <w:t xml:space="preserve">vỏ bao </w:t>
      </w:r>
      <w:r w:rsidR="001A1946" w:rsidRPr="00237B38">
        <w:rPr>
          <w:rFonts w:ascii="Times New Roman" w:hAnsi="Times New Roman"/>
          <w:bCs/>
          <w:iCs/>
          <w:szCs w:val="26"/>
          <w:lang w:val="vi-VN"/>
        </w:rPr>
        <w:t xml:space="preserve">xi măng nội địa và </w:t>
      </w:r>
      <w:r w:rsidRPr="00237B38">
        <w:rPr>
          <w:rFonts w:ascii="Times New Roman" w:hAnsi="Times New Roman"/>
          <w:bCs/>
          <w:iCs/>
          <w:szCs w:val="26"/>
          <w:lang w:val="vi-VN"/>
        </w:rPr>
        <w:t xml:space="preserve">vỏ bao xi măng </w:t>
      </w:r>
      <w:r w:rsidR="001A1946" w:rsidRPr="00237B38">
        <w:rPr>
          <w:rFonts w:ascii="Times New Roman" w:hAnsi="Times New Roman"/>
          <w:bCs/>
          <w:iCs/>
          <w:szCs w:val="26"/>
          <w:lang w:val="vi-VN"/>
        </w:rPr>
        <w:t xml:space="preserve">xuất khẩu đều sụt giảm </w:t>
      </w:r>
      <w:r w:rsidRPr="00237B38">
        <w:rPr>
          <w:rFonts w:ascii="Times New Roman" w:hAnsi="Times New Roman"/>
          <w:bCs/>
          <w:iCs/>
          <w:szCs w:val="26"/>
          <w:lang w:val="vi-VN"/>
        </w:rPr>
        <w:t>về sản lượng</w:t>
      </w:r>
      <w:r w:rsidR="001A1946" w:rsidRPr="00237B38">
        <w:rPr>
          <w:rFonts w:ascii="Times New Roman" w:hAnsi="Times New Roman"/>
          <w:bCs/>
          <w:iCs/>
          <w:szCs w:val="26"/>
          <w:lang w:val="vi-VN"/>
        </w:rPr>
        <w:t>.</w:t>
      </w:r>
    </w:p>
    <w:p w:rsidR="001A1946" w:rsidRPr="00DF4052" w:rsidRDefault="001A1946" w:rsidP="00EA6349">
      <w:pPr>
        <w:spacing w:before="120" w:after="120" w:line="320" w:lineRule="exact"/>
        <w:ind w:firstLine="709"/>
        <w:jc w:val="both"/>
        <w:rPr>
          <w:rFonts w:ascii="Times New Roman" w:hAnsi="Times New Roman"/>
          <w:bCs/>
          <w:szCs w:val="26"/>
          <w:lang w:val="vi-VN"/>
        </w:rPr>
      </w:pPr>
      <w:r w:rsidRPr="00237B38">
        <w:rPr>
          <w:rFonts w:ascii="Times New Roman" w:hAnsi="Times New Roman"/>
          <w:bCs/>
          <w:szCs w:val="26"/>
          <w:lang w:val="vi-VN"/>
        </w:rPr>
        <w:t xml:space="preserve">Thị trường chính của Công ty là Xi măng Vicem Hải Phòng </w:t>
      </w:r>
      <w:r w:rsidRPr="001E475F">
        <w:rPr>
          <w:rFonts w:ascii="Times New Roman" w:hAnsi="Times New Roman"/>
          <w:bCs/>
          <w:szCs w:val="26"/>
          <w:lang w:val="vi-VN"/>
        </w:rPr>
        <w:t>yêu cầu rất</w:t>
      </w:r>
      <w:r w:rsidRPr="00237B38">
        <w:rPr>
          <w:rFonts w:ascii="Times New Roman" w:hAnsi="Times New Roman"/>
          <w:bCs/>
          <w:szCs w:val="26"/>
          <w:lang w:val="vi-VN"/>
        </w:rPr>
        <w:t xml:space="preserve"> cao về tính thẩm mỹ và chất lượng</w:t>
      </w:r>
      <w:r w:rsidRPr="001E475F">
        <w:rPr>
          <w:rFonts w:ascii="Times New Roman" w:hAnsi="Times New Roman"/>
          <w:bCs/>
          <w:szCs w:val="26"/>
          <w:lang w:val="vi-VN"/>
        </w:rPr>
        <w:t xml:space="preserve"> sản phẩm. Vì vậy, để đáp ứng điều kiện đóng tháo tương đối khắc nghiệt tại Xi măng Hải Phòng, Bao bì Hải Phòng đã phải điều chỉnh sản xuất, tăng cường chất lượng các công đoạn để kịp thời đáp ứng yêu cầu khách hàng</w:t>
      </w:r>
      <w:r w:rsidRPr="00715976">
        <w:rPr>
          <w:rFonts w:ascii="Times New Roman" w:hAnsi="Times New Roman"/>
          <w:bCs/>
          <w:szCs w:val="26"/>
          <w:lang w:val="vi-VN"/>
        </w:rPr>
        <w:t>, làm phát sinh chi phí, tăng giá thành sản xuất vỏ bao.</w:t>
      </w:r>
    </w:p>
    <w:p w:rsidR="001A1946" w:rsidRPr="00DF4052" w:rsidRDefault="001A1946" w:rsidP="00EA6349">
      <w:pPr>
        <w:pStyle w:val="BodyTextIndent"/>
        <w:tabs>
          <w:tab w:val="left" w:pos="3780"/>
          <w:tab w:val="left" w:pos="4140"/>
        </w:tabs>
        <w:spacing w:before="120" w:after="120" w:line="320" w:lineRule="exact"/>
        <w:ind w:firstLine="709"/>
        <w:rPr>
          <w:rFonts w:ascii="Times New Roman" w:hAnsi="Times New Roman"/>
          <w:sz w:val="26"/>
          <w:szCs w:val="26"/>
          <w:lang w:val="vi-VN"/>
        </w:rPr>
      </w:pPr>
      <w:r w:rsidRPr="00286827">
        <w:rPr>
          <w:rFonts w:ascii="Times New Roman" w:hAnsi="Times New Roman"/>
          <w:bCs/>
          <w:sz w:val="26"/>
          <w:szCs w:val="26"/>
          <w:lang w:val="vi-VN"/>
        </w:rPr>
        <w:t>T</w:t>
      </w:r>
      <w:r>
        <w:rPr>
          <w:rFonts w:ascii="Times New Roman" w:hAnsi="Times New Roman"/>
          <w:bCs/>
          <w:sz w:val="26"/>
          <w:szCs w:val="26"/>
          <w:lang w:val="vi-VN"/>
        </w:rPr>
        <w:t>ừ tháng</w:t>
      </w:r>
      <w:r w:rsidRPr="00DF4052">
        <w:rPr>
          <w:rFonts w:ascii="Times New Roman" w:hAnsi="Times New Roman"/>
          <w:bCs/>
          <w:sz w:val="26"/>
          <w:szCs w:val="26"/>
          <w:lang w:val="vi-VN"/>
        </w:rPr>
        <w:t>7/201</w:t>
      </w:r>
      <w:r w:rsidRPr="004E380D">
        <w:rPr>
          <w:rFonts w:ascii="Times New Roman" w:hAnsi="Times New Roman"/>
          <w:bCs/>
          <w:sz w:val="26"/>
          <w:szCs w:val="26"/>
          <w:lang w:val="vi-VN"/>
        </w:rPr>
        <w:t>9,</w:t>
      </w:r>
      <w:r w:rsidR="003B6C60" w:rsidRPr="002F38E4">
        <w:rPr>
          <w:rFonts w:ascii="Times New Roman" w:hAnsi="Times New Roman"/>
          <w:bCs/>
          <w:sz w:val="26"/>
          <w:szCs w:val="26"/>
          <w:lang w:val="vi-VN"/>
        </w:rPr>
        <w:t xml:space="preserve"> Xi măng</w:t>
      </w:r>
      <w:r w:rsidRPr="00DF4052">
        <w:rPr>
          <w:rFonts w:ascii="Times New Roman" w:hAnsi="Times New Roman"/>
          <w:sz w:val="26"/>
          <w:szCs w:val="26"/>
          <w:lang w:val="vi-VN"/>
        </w:rPr>
        <w:t>Sông Thao chính thức hợp nhất thương hiệu với XM Hải Phòng, thị phần XM Hải Phòng phân ph</w:t>
      </w:r>
      <w:r w:rsidR="003B6C60">
        <w:rPr>
          <w:rFonts w:ascii="Times New Roman" w:hAnsi="Times New Roman"/>
          <w:sz w:val="26"/>
          <w:szCs w:val="26"/>
          <w:lang w:val="vi-VN"/>
        </w:rPr>
        <w:t xml:space="preserve">ối tại địa bàn các tỉnh Tây Bắc chuyển về </w:t>
      </w:r>
      <w:r w:rsidRPr="00DF4052">
        <w:rPr>
          <w:rFonts w:ascii="Times New Roman" w:hAnsi="Times New Roman"/>
          <w:sz w:val="26"/>
          <w:szCs w:val="26"/>
          <w:lang w:val="vi-VN"/>
        </w:rPr>
        <w:t xml:space="preserve"> XM Sông Thao dẫn đến lượng vỏ bao cung cấp cho XM Hải Phòng giảm đáng kể. </w:t>
      </w:r>
    </w:p>
    <w:p w:rsidR="001A1946" w:rsidRPr="008606D5" w:rsidRDefault="001A1946" w:rsidP="00EA6349">
      <w:pPr>
        <w:spacing w:before="120" w:after="120" w:line="320" w:lineRule="exact"/>
        <w:ind w:firstLine="709"/>
        <w:jc w:val="both"/>
        <w:rPr>
          <w:rFonts w:ascii="Times New Roman" w:hAnsi="Times New Roman"/>
          <w:bCs/>
          <w:szCs w:val="26"/>
          <w:lang w:val="vi-VN"/>
        </w:rPr>
      </w:pPr>
      <w:r w:rsidRPr="008606D5">
        <w:rPr>
          <w:rFonts w:ascii="Times New Roman" w:hAnsi="Times New Roman"/>
          <w:bCs/>
          <w:szCs w:val="26"/>
          <w:lang w:val="vi-VN"/>
        </w:rPr>
        <w:t xml:space="preserve">Dây chuyền máy móc thiết bị đã qua nhiều năm khai thác sử dụng đã bộc lộ nhiều hư hỏng phải thường xuyên bảo dưỡng, sửa chữa. </w:t>
      </w:r>
    </w:p>
    <w:p w:rsidR="001A1946" w:rsidRPr="008B15A0" w:rsidRDefault="001A1946" w:rsidP="00EA6349">
      <w:pPr>
        <w:spacing w:before="120" w:after="120" w:line="320" w:lineRule="exact"/>
        <w:ind w:firstLine="709"/>
        <w:jc w:val="both"/>
        <w:rPr>
          <w:rFonts w:ascii="Times New Roman" w:hAnsi="Times New Roman"/>
          <w:bCs/>
          <w:szCs w:val="26"/>
          <w:lang w:val="vi-VN"/>
        </w:rPr>
      </w:pPr>
      <w:r w:rsidRPr="0074662C">
        <w:rPr>
          <w:rFonts w:ascii="Times New Roman" w:hAnsi="Times New Roman"/>
          <w:szCs w:val="26"/>
          <w:lang w:val="vi-VN"/>
        </w:rPr>
        <w:t xml:space="preserve">Về tình hình tài chính: </w:t>
      </w:r>
      <w:r w:rsidRPr="00DD50AD">
        <w:rPr>
          <w:rFonts w:ascii="Times New Roman" w:hAnsi="Times New Roman"/>
          <w:szCs w:val="26"/>
          <w:lang w:val="vi-VN"/>
        </w:rPr>
        <w:t>Dư</w:t>
      </w:r>
      <w:r w:rsidRPr="00DD50AD">
        <w:rPr>
          <w:rFonts w:ascii="Times New Roman" w:hAnsi="Times New Roman"/>
          <w:bCs/>
          <w:szCs w:val="26"/>
          <w:lang w:val="vi-VN"/>
        </w:rPr>
        <w:t xml:space="preserve"> nợ của các đơn vị khách hàng</w:t>
      </w:r>
      <w:r>
        <w:rPr>
          <w:rFonts w:ascii="Times New Roman" w:hAnsi="Times New Roman"/>
          <w:bCs/>
          <w:szCs w:val="26"/>
          <w:lang w:val="vi-VN"/>
        </w:rPr>
        <w:t xml:space="preserve"> thường xuyên duy trì ở mức cao</w:t>
      </w:r>
      <w:r w:rsidR="009A6D51">
        <w:rPr>
          <w:rFonts w:ascii="Times New Roman" w:hAnsi="Times New Roman"/>
          <w:bCs/>
          <w:szCs w:val="26"/>
        </w:rPr>
        <w:t xml:space="preserve"> </w:t>
      </w:r>
      <w:r w:rsidRPr="00DD50AD">
        <w:rPr>
          <w:rFonts w:ascii="Times New Roman" w:hAnsi="Times New Roman"/>
          <w:bCs/>
          <w:szCs w:val="26"/>
          <w:lang w:val="vi-VN"/>
        </w:rPr>
        <w:t>ảnh hưởng không nhỏ đến hiệu quả hoạt động SXKD</w:t>
      </w:r>
      <w:r w:rsidRPr="0074662C">
        <w:rPr>
          <w:rFonts w:ascii="Times New Roman" w:hAnsi="Times New Roman"/>
          <w:bCs/>
          <w:szCs w:val="26"/>
          <w:lang w:val="vi-VN"/>
        </w:rPr>
        <w:t xml:space="preserve"> của Doanh nghiệp</w:t>
      </w:r>
      <w:r w:rsidRPr="008B15A0">
        <w:rPr>
          <w:rFonts w:ascii="Times New Roman" w:hAnsi="Times New Roman"/>
          <w:bCs/>
          <w:szCs w:val="26"/>
          <w:lang w:val="vi-VN"/>
        </w:rPr>
        <w:t>.</w:t>
      </w:r>
    </w:p>
    <w:p w:rsidR="001A1946" w:rsidRPr="009A6D51" w:rsidRDefault="009A6D51" w:rsidP="009A6D51">
      <w:pPr>
        <w:tabs>
          <w:tab w:val="left" w:pos="567"/>
        </w:tabs>
        <w:spacing w:before="120" w:after="120" w:line="320" w:lineRule="exact"/>
        <w:ind w:firstLine="720"/>
        <w:jc w:val="both"/>
        <w:rPr>
          <w:rFonts w:ascii="Times New Roman" w:hAnsi="Times New Roman"/>
          <w:b/>
          <w:sz w:val="27"/>
          <w:szCs w:val="27"/>
          <w:lang w:val="vi-VN"/>
        </w:rPr>
      </w:pPr>
      <w:r w:rsidRPr="009A6D51">
        <w:rPr>
          <w:rFonts w:ascii="Times New Roman" w:hAnsi="Times New Roman"/>
          <w:b/>
          <w:sz w:val="27"/>
          <w:szCs w:val="27"/>
          <w:lang w:val="vi-VN"/>
        </w:rPr>
        <w:lastRenderedPageBreak/>
        <w:t>II.</w:t>
      </w:r>
      <w:r>
        <w:rPr>
          <w:rFonts w:ascii="Times New Roman" w:hAnsi="Times New Roman"/>
          <w:b/>
          <w:sz w:val="27"/>
          <w:szCs w:val="27"/>
          <w:lang w:val="vi-VN"/>
        </w:rPr>
        <w:t xml:space="preserve"> </w:t>
      </w:r>
      <w:r w:rsidR="001A1946" w:rsidRPr="009A6D51">
        <w:rPr>
          <w:rFonts w:ascii="Times New Roman" w:hAnsi="Times New Roman"/>
          <w:b/>
          <w:sz w:val="27"/>
          <w:szCs w:val="27"/>
          <w:lang w:val="vi-VN"/>
        </w:rPr>
        <w:t>Tổng quan</w:t>
      </w:r>
      <w:r w:rsidRPr="009A6D51">
        <w:rPr>
          <w:rFonts w:ascii="Times New Roman" w:hAnsi="Times New Roman"/>
          <w:b/>
          <w:sz w:val="27"/>
          <w:szCs w:val="27"/>
        </w:rPr>
        <w:t xml:space="preserve"> </w:t>
      </w:r>
      <w:r w:rsidR="00F86D24" w:rsidRPr="009A6D51">
        <w:rPr>
          <w:rFonts w:ascii="Times New Roman" w:hAnsi="Times New Roman"/>
          <w:b/>
          <w:sz w:val="27"/>
          <w:szCs w:val="27"/>
          <w:lang w:val="vi-VN"/>
        </w:rPr>
        <w:t>về kết quả SXKD:</w:t>
      </w:r>
    </w:p>
    <w:p w:rsidR="0093088A" w:rsidRPr="001A1946" w:rsidRDefault="00323448" w:rsidP="001A1946">
      <w:pPr>
        <w:pStyle w:val="ListParagraph"/>
        <w:numPr>
          <w:ilvl w:val="0"/>
          <w:numId w:val="9"/>
        </w:numPr>
        <w:tabs>
          <w:tab w:val="left" w:pos="567"/>
        </w:tabs>
        <w:spacing w:before="80" w:after="80" w:line="288" w:lineRule="auto"/>
        <w:jc w:val="both"/>
        <w:rPr>
          <w:rFonts w:ascii="Times New Roman" w:hAnsi="Times New Roman"/>
          <w:b/>
          <w:sz w:val="27"/>
          <w:szCs w:val="27"/>
          <w:lang w:val="vi-VN"/>
        </w:rPr>
      </w:pPr>
      <w:r w:rsidRPr="001A1946">
        <w:rPr>
          <w:rFonts w:ascii="Times New Roman" w:hAnsi="Times New Roman"/>
          <w:b/>
          <w:sz w:val="27"/>
          <w:szCs w:val="27"/>
          <w:lang w:val="vi-VN"/>
        </w:rPr>
        <w:t>Kết quả hoạt động</w:t>
      </w:r>
      <w:r w:rsidR="009A6D51">
        <w:rPr>
          <w:rFonts w:ascii="Times New Roman" w:hAnsi="Times New Roman"/>
          <w:b/>
          <w:sz w:val="27"/>
          <w:szCs w:val="27"/>
        </w:rPr>
        <w:t xml:space="preserve"> </w:t>
      </w:r>
      <w:r w:rsidRPr="001A1946">
        <w:rPr>
          <w:rFonts w:ascii="Times New Roman" w:hAnsi="Times New Roman"/>
          <w:b/>
          <w:sz w:val="27"/>
          <w:szCs w:val="27"/>
          <w:lang w:val="vi-VN"/>
        </w:rPr>
        <w:t xml:space="preserve">sản xuất </w:t>
      </w:r>
      <w:r w:rsidR="005408FD" w:rsidRPr="001A1946">
        <w:rPr>
          <w:rFonts w:ascii="Times New Roman" w:hAnsi="Times New Roman"/>
          <w:b/>
          <w:sz w:val="27"/>
          <w:szCs w:val="27"/>
          <w:lang w:val="vi-VN"/>
        </w:rPr>
        <w:t xml:space="preserve">kinh </w:t>
      </w:r>
      <w:r w:rsidRPr="001A1946">
        <w:rPr>
          <w:rFonts w:ascii="Times New Roman" w:hAnsi="Times New Roman"/>
          <w:b/>
          <w:sz w:val="27"/>
          <w:szCs w:val="27"/>
          <w:lang w:val="vi-VN"/>
        </w:rPr>
        <w:t>doanh</w:t>
      </w:r>
      <w:r w:rsidR="009A6D51">
        <w:rPr>
          <w:rFonts w:ascii="Times New Roman" w:hAnsi="Times New Roman"/>
          <w:b/>
          <w:sz w:val="27"/>
          <w:szCs w:val="27"/>
        </w:rPr>
        <w:t xml:space="preserve"> </w:t>
      </w:r>
      <w:r w:rsidRPr="001A1946">
        <w:rPr>
          <w:rFonts w:ascii="Times New Roman" w:hAnsi="Times New Roman"/>
          <w:b/>
          <w:sz w:val="27"/>
          <w:szCs w:val="27"/>
          <w:lang w:val="vi-VN"/>
        </w:rPr>
        <w:t>năm 201</w:t>
      </w:r>
      <w:r w:rsidR="001A1946" w:rsidRPr="001A1946">
        <w:rPr>
          <w:rFonts w:ascii="Times New Roman" w:hAnsi="Times New Roman"/>
          <w:b/>
          <w:sz w:val="27"/>
          <w:szCs w:val="27"/>
          <w:lang w:val="vi-VN"/>
        </w:rPr>
        <w:t>9</w:t>
      </w:r>
      <w:r w:rsidR="005E16FE" w:rsidRPr="001A1946">
        <w:rPr>
          <w:rFonts w:ascii="Times New Roman" w:hAnsi="Times New Roman"/>
          <w:sz w:val="27"/>
          <w:szCs w:val="27"/>
          <w:lang w:val="vi-VN"/>
        </w:rPr>
        <w:t>:</w:t>
      </w:r>
      <w:r w:rsidR="00A23765" w:rsidRPr="001A1946">
        <w:rPr>
          <w:rFonts w:ascii="Times New Roman" w:hAnsi="Times New Roman"/>
          <w:sz w:val="27"/>
          <w:szCs w:val="27"/>
          <w:lang w:val="vi-VN"/>
        </w:rPr>
        <w:tab/>
      </w:r>
    </w:p>
    <w:tbl>
      <w:tblPr>
        <w:tblpPr w:leftFromText="180" w:rightFromText="180"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1702"/>
        <w:gridCol w:w="1525"/>
        <w:gridCol w:w="1383"/>
        <w:gridCol w:w="1594"/>
      </w:tblGrid>
      <w:tr w:rsidR="0022020E" w:rsidRPr="0022020E" w:rsidTr="00F27A89">
        <w:trPr>
          <w:trHeight w:val="454"/>
        </w:trPr>
        <w:tc>
          <w:tcPr>
            <w:tcW w:w="2268" w:type="dxa"/>
            <w:tcBorders>
              <w:bottom w:val="single" w:sz="4" w:space="0" w:color="auto"/>
            </w:tcBorders>
            <w:shd w:val="clear" w:color="auto" w:fill="FFE5F2"/>
            <w:vAlign w:val="center"/>
          </w:tcPr>
          <w:p w:rsidR="0093088A" w:rsidRPr="0022020E" w:rsidRDefault="0093088A" w:rsidP="00C9236D">
            <w:pPr>
              <w:spacing w:before="60" w:after="60"/>
              <w:ind w:left="47" w:firstLine="129"/>
              <w:jc w:val="center"/>
              <w:rPr>
                <w:rFonts w:ascii="Times New Roman" w:hAnsi="Times New Roman"/>
                <w:b/>
                <w:sz w:val="24"/>
                <w:szCs w:val="24"/>
              </w:rPr>
            </w:pPr>
            <w:r w:rsidRPr="0022020E">
              <w:rPr>
                <w:rFonts w:ascii="Times New Roman" w:hAnsi="Times New Roman"/>
                <w:b/>
                <w:sz w:val="24"/>
                <w:szCs w:val="24"/>
              </w:rPr>
              <w:t>Chỉ tiêu</w:t>
            </w:r>
          </w:p>
        </w:tc>
        <w:tc>
          <w:tcPr>
            <w:tcW w:w="992" w:type="dxa"/>
            <w:tcBorders>
              <w:bottom w:val="single" w:sz="4" w:space="0" w:color="auto"/>
            </w:tcBorders>
            <w:shd w:val="clear" w:color="auto" w:fill="FFE5F2"/>
            <w:vAlign w:val="center"/>
          </w:tcPr>
          <w:p w:rsidR="0093088A" w:rsidRPr="0022020E" w:rsidRDefault="0093088A" w:rsidP="00C9236D">
            <w:pPr>
              <w:spacing w:before="60" w:after="60"/>
              <w:ind w:firstLine="34"/>
              <w:jc w:val="center"/>
              <w:rPr>
                <w:rFonts w:ascii="Times New Roman" w:hAnsi="Times New Roman"/>
                <w:b/>
                <w:sz w:val="24"/>
                <w:szCs w:val="24"/>
              </w:rPr>
            </w:pPr>
            <w:r w:rsidRPr="0022020E">
              <w:rPr>
                <w:rFonts w:ascii="Times New Roman" w:hAnsi="Times New Roman"/>
                <w:b/>
                <w:sz w:val="24"/>
                <w:szCs w:val="24"/>
              </w:rPr>
              <w:t>ĐVT</w:t>
            </w:r>
          </w:p>
        </w:tc>
        <w:tc>
          <w:tcPr>
            <w:tcW w:w="1702" w:type="dxa"/>
            <w:tcBorders>
              <w:bottom w:val="single" w:sz="4" w:space="0" w:color="auto"/>
            </w:tcBorders>
            <w:shd w:val="clear" w:color="auto" w:fill="FFE5F2"/>
            <w:vAlign w:val="center"/>
          </w:tcPr>
          <w:p w:rsidR="0093088A" w:rsidRPr="0022020E" w:rsidRDefault="0093088A" w:rsidP="00982756">
            <w:pPr>
              <w:spacing w:before="60" w:after="60"/>
              <w:ind w:firstLine="34"/>
              <w:jc w:val="center"/>
              <w:rPr>
                <w:rFonts w:ascii="Times New Roman" w:hAnsi="Times New Roman"/>
                <w:b/>
                <w:sz w:val="24"/>
                <w:szCs w:val="24"/>
              </w:rPr>
            </w:pPr>
            <w:r w:rsidRPr="0022020E">
              <w:rPr>
                <w:rFonts w:ascii="Times New Roman" w:hAnsi="Times New Roman"/>
                <w:b/>
                <w:sz w:val="24"/>
                <w:szCs w:val="24"/>
              </w:rPr>
              <w:t>Kế hoạch năm 201</w:t>
            </w:r>
            <w:r w:rsidR="00982756" w:rsidRPr="0022020E">
              <w:rPr>
                <w:rFonts w:ascii="Times New Roman" w:hAnsi="Times New Roman"/>
                <w:b/>
                <w:sz w:val="24"/>
                <w:szCs w:val="24"/>
              </w:rPr>
              <w:t>9</w:t>
            </w:r>
          </w:p>
        </w:tc>
        <w:tc>
          <w:tcPr>
            <w:tcW w:w="1525" w:type="dxa"/>
            <w:tcBorders>
              <w:bottom w:val="single" w:sz="4" w:space="0" w:color="auto"/>
            </w:tcBorders>
            <w:shd w:val="clear" w:color="auto" w:fill="FFE5F2"/>
            <w:vAlign w:val="center"/>
          </w:tcPr>
          <w:p w:rsidR="0093088A" w:rsidRPr="0022020E" w:rsidRDefault="0093088A" w:rsidP="00C9236D">
            <w:pPr>
              <w:spacing w:before="60" w:after="60"/>
              <w:ind w:firstLine="34"/>
              <w:jc w:val="center"/>
              <w:rPr>
                <w:rFonts w:ascii="Times New Roman" w:hAnsi="Times New Roman"/>
                <w:b/>
                <w:sz w:val="24"/>
                <w:szCs w:val="24"/>
              </w:rPr>
            </w:pPr>
            <w:r w:rsidRPr="0022020E">
              <w:rPr>
                <w:rFonts w:ascii="Times New Roman" w:hAnsi="Times New Roman"/>
                <w:b/>
                <w:sz w:val="24"/>
                <w:szCs w:val="24"/>
              </w:rPr>
              <w:t>Thực hiện năm 201</w:t>
            </w:r>
            <w:r w:rsidR="00982756" w:rsidRPr="0022020E">
              <w:rPr>
                <w:rFonts w:ascii="Times New Roman" w:hAnsi="Times New Roman"/>
                <w:b/>
                <w:sz w:val="24"/>
                <w:szCs w:val="24"/>
              </w:rPr>
              <w:t>9</w:t>
            </w:r>
          </w:p>
        </w:tc>
        <w:tc>
          <w:tcPr>
            <w:tcW w:w="1383" w:type="dxa"/>
            <w:tcBorders>
              <w:bottom w:val="single" w:sz="4" w:space="0" w:color="auto"/>
            </w:tcBorders>
            <w:shd w:val="clear" w:color="auto" w:fill="FFE5F2"/>
            <w:vAlign w:val="center"/>
          </w:tcPr>
          <w:p w:rsidR="0093088A" w:rsidRPr="0022020E" w:rsidRDefault="0077538F" w:rsidP="00C9236D">
            <w:pPr>
              <w:spacing w:before="60" w:after="60"/>
              <w:ind w:firstLine="34"/>
              <w:jc w:val="center"/>
              <w:rPr>
                <w:rFonts w:ascii="Times New Roman" w:hAnsi="Times New Roman"/>
                <w:b/>
                <w:sz w:val="24"/>
                <w:szCs w:val="24"/>
              </w:rPr>
            </w:pPr>
            <w:r w:rsidRPr="0022020E">
              <w:rPr>
                <w:rFonts w:ascii="Times New Roman" w:hAnsi="Times New Roman"/>
                <w:b/>
                <w:sz w:val="24"/>
                <w:szCs w:val="24"/>
              </w:rPr>
              <w:t>%TH/KH</w:t>
            </w:r>
          </w:p>
        </w:tc>
        <w:tc>
          <w:tcPr>
            <w:tcW w:w="1594" w:type="dxa"/>
            <w:tcBorders>
              <w:bottom w:val="single" w:sz="4" w:space="0" w:color="auto"/>
            </w:tcBorders>
            <w:shd w:val="clear" w:color="auto" w:fill="FFE5F2"/>
            <w:vAlign w:val="center"/>
          </w:tcPr>
          <w:p w:rsidR="0093088A" w:rsidRPr="0022020E" w:rsidRDefault="0077538F" w:rsidP="00982756">
            <w:pPr>
              <w:spacing w:before="60" w:after="60"/>
              <w:ind w:firstLine="34"/>
              <w:jc w:val="center"/>
              <w:rPr>
                <w:rFonts w:ascii="Times New Roman" w:hAnsi="Times New Roman"/>
                <w:b/>
                <w:sz w:val="24"/>
                <w:szCs w:val="24"/>
              </w:rPr>
            </w:pPr>
            <w:r w:rsidRPr="0022020E">
              <w:rPr>
                <w:rFonts w:ascii="Times New Roman" w:hAnsi="Times New Roman"/>
                <w:b/>
                <w:sz w:val="24"/>
                <w:szCs w:val="24"/>
              </w:rPr>
              <w:t>% SS cùng kỳ 201</w:t>
            </w:r>
            <w:r w:rsidR="00982756" w:rsidRPr="0022020E">
              <w:rPr>
                <w:rFonts w:ascii="Times New Roman" w:hAnsi="Times New Roman"/>
                <w:b/>
                <w:sz w:val="24"/>
                <w:szCs w:val="24"/>
              </w:rPr>
              <w:t>8</w:t>
            </w:r>
          </w:p>
        </w:tc>
      </w:tr>
      <w:tr w:rsidR="0022020E" w:rsidRPr="0022020E" w:rsidTr="00F27A89">
        <w:trPr>
          <w:trHeight w:val="340"/>
        </w:trPr>
        <w:tc>
          <w:tcPr>
            <w:tcW w:w="2268" w:type="dxa"/>
            <w:tcBorders>
              <w:top w:val="single" w:sz="4" w:space="0" w:color="auto"/>
              <w:bottom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 xml:space="preserve">Doanh thu </w:t>
            </w:r>
          </w:p>
        </w:tc>
        <w:tc>
          <w:tcPr>
            <w:tcW w:w="992" w:type="dxa"/>
            <w:tcBorders>
              <w:top w:val="single" w:sz="4" w:space="0" w:color="auto"/>
              <w:bottom w:val="dotted" w:sz="4" w:space="0" w:color="auto"/>
            </w:tcBorders>
            <w:vAlign w:val="center"/>
          </w:tcPr>
          <w:p w:rsidR="0093088A" w:rsidRPr="0022020E" w:rsidRDefault="0093088A" w:rsidP="00C9236D">
            <w:pPr>
              <w:spacing w:line="320" w:lineRule="exact"/>
              <w:ind w:right="-109" w:hanging="108"/>
              <w:jc w:val="center"/>
              <w:rPr>
                <w:rFonts w:ascii="Times New Roman" w:hAnsi="Times New Roman"/>
                <w:bCs/>
                <w:sz w:val="24"/>
                <w:szCs w:val="24"/>
              </w:rPr>
            </w:pPr>
            <w:r w:rsidRPr="0022020E">
              <w:rPr>
                <w:rFonts w:ascii="Times New Roman" w:hAnsi="Times New Roman"/>
                <w:bCs/>
                <w:sz w:val="24"/>
                <w:szCs w:val="24"/>
              </w:rPr>
              <w:t>Tỷ đồng</w:t>
            </w:r>
          </w:p>
        </w:tc>
        <w:tc>
          <w:tcPr>
            <w:tcW w:w="1702" w:type="dxa"/>
            <w:tcBorders>
              <w:top w:val="single" w:sz="4" w:space="0" w:color="auto"/>
              <w:bottom w:val="dotted" w:sz="4" w:space="0" w:color="auto"/>
            </w:tcBorders>
            <w:vAlign w:val="center"/>
          </w:tcPr>
          <w:p w:rsidR="0093088A" w:rsidRPr="0022020E" w:rsidRDefault="008813FF" w:rsidP="00D1768B">
            <w:pPr>
              <w:tabs>
                <w:tab w:val="left" w:pos="715"/>
              </w:tabs>
              <w:spacing w:line="320" w:lineRule="exact"/>
              <w:ind w:right="318"/>
              <w:jc w:val="right"/>
              <w:rPr>
                <w:rFonts w:ascii="Times New Roman" w:hAnsi="Times New Roman"/>
                <w:bCs/>
                <w:szCs w:val="26"/>
              </w:rPr>
            </w:pPr>
            <w:r w:rsidRPr="0022020E">
              <w:rPr>
                <w:rFonts w:ascii="Times New Roman" w:hAnsi="Times New Roman"/>
                <w:bCs/>
                <w:szCs w:val="26"/>
              </w:rPr>
              <w:t>236,108</w:t>
            </w:r>
          </w:p>
        </w:tc>
        <w:tc>
          <w:tcPr>
            <w:tcW w:w="1525" w:type="dxa"/>
            <w:tcBorders>
              <w:top w:val="single" w:sz="4" w:space="0" w:color="auto"/>
              <w:bottom w:val="dotted" w:sz="4" w:space="0" w:color="auto"/>
            </w:tcBorders>
            <w:vAlign w:val="center"/>
          </w:tcPr>
          <w:p w:rsidR="0093088A" w:rsidRPr="0022020E" w:rsidRDefault="008813FF" w:rsidP="00D1768B">
            <w:pPr>
              <w:tabs>
                <w:tab w:val="left" w:pos="715"/>
              </w:tabs>
              <w:spacing w:line="320" w:lineRule="exact"/>
              <w:ind w:right="210"/>
              <w:jc w:val="right"/>
              <w:rPr>
                <w:rFonts w:ascii="Times New Roman" w:hAnsi="Times New Roman"/>
                <w:bCs/>
                <w:szCs w:val="26"/>
              </w:rPr>
            </w:pPr>
            <w:r w:rsidRPr="0022020E">
              <w:rPr>
                <w:rFonts w:ascii="Times New Roman" w:hAnsi="Times New Roman"/>
                <w:bCs/>
                <w:szCs w:val="26"/>
              </w:rPr>
              <w:t>22</w:t>
            </w:r>
            <w:r w:rsidR="00E004B7" w:rsidRPr="0022020E">
              <w:rPr>
                <w:rFonts w:ascii="Times New Roman" w:hAnsi="Times New Roman"/>
                <w:bCs/>
                <w:szCs w:val="26"/>
              </w:rPr>
              <w:t>8,393</w:t>
            </w:r>
          </w:p>
        </w:tc>
        <w:tc>
          <w:tcPr>
            <w:tcW w:w="1383" w:type="dxa"/>
            <w:tcBorders>
              <w:top w:val="single" w:sz="4" w:space="0" w:color="auto"/>
              <w:bottom w:val="dotted" w:sz="4" w:space="0" w:color="auto"/>
            </w:tcBorders>
            <w:vAlign w:val="center"/>
          </w:tcPr>
          <w:p w:rsidR="0093088A" w:rsidRPr="0022020E" w:rsidRDefault="007C714A" w:rsidP="00D1768B">
            <w:pPr>
              <w:tabs>
                <w:tab w:val="left" w:pos="715"/>
              </w:tabs>
              <w:spacing w:line="320" w:lineRule="exact"/>
              <w:ind w:right="175"/>
              <w:jc w:val="right"/>
              <w:rPr>
                <w:rFonts w:ascii="Times New Roman" w:hAnsi="Times New Roman"/>
                <w:bCs/>
                <w:szCs w:val="26"/>
              </w:rPr>
            </w:pPr>
            <w:r w:rsidRPr="0022020E">
              <w:rPr>
                <w:rFonts w:ascii="Times New Roman" w:hAnsi="Times New Roman"/>
                <w:bCs/>
                <w:szCs w:val="26"/>
              </w:rPr>
              <w:t>96,73</w:t>
            </w:r>
          </w:p>
        </w:tc>
        <w:tc>
          <w:tcPr>
            <w:tcW w:w="1594" w:type="dxa"/>
            <w:tcBorders>
              <w:top w:val="single" w:sz="4" w:space="0" w:color="auto"/>
              <w:bottom w:val="dotted" w:sz="4" w:space="0" w:color="auto"/>
            </w:tcBorders>
            <w:vAlign w:val="center"/>
          </w:tcPr>
          <w:p w:rsidR="0093088A" w:rsidRPr="0022020E" w:rsidRDefault="00F452F5" w:rsidP="00D1768B">
            <w:pPr>
              <w:tabs>
                <w:tab w:val="left" w:pos="715"/>
              </w:tabs>
              <w:spacing w:line="320" w:lineRule="exact"/>
              <w:ind w:right="176"/>
              <w:jc w:val="right"/>
              <w:rPr>
                <w:rFonts w:ascii="Times New Roman" w:hAnsi="Times New Roman"/>
                <w:bCs/>
                <w:szCs w:val="26"/>
              </w:rPr>
            </w:pPr>
            <w:r w:rsidRPr="0022020E">
              <w:rPr>
                <w:rFonts w:ascii="Times New Roman" w:hAnsi="Times New Roman"/>
                <w:bCs/>
                <w:szCs w:val="26"/>
              </w:rPr>
              <w:t>9</w:t>
            </w:r>
            <w:r w:rsidR="00E004B7" w:rsidRPr="0022020E">
              <w:rPr>
                <w:rFonts w:ascii="Times New Roman" w:hAnsi="Times New Roman"/>
                <w:bCs/>
                <w:szCs w:val="26"/>
              </w:rPr>
              <w:t>8,09</w:t>
            </w:r>
          </w:p>
        </w:tc>
      </w:tr>
      <w:tr w:rsidR="0022020E" w:rsidRPr="0022020E" w:rsidTr="00F27A89">
        <w:trPr>
          <w:trHeight w:val="340"/>
        </w:trPr>
        <w:tc>
          <w:tcPr>
            <w:tcW w:w="2268" w:type="dxa"/>
            <w:tcBorders>
              <w:top w:val="dotted" w:sz="4" w:space="0" w:color="auto"/>
              <w:bottom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 xml:space="preserve">Lợi nhuận </w:t>
            </w:r>
          </w:p>
        </w:tc>
        <w:tc>
          <w:tcPr>
            <w:tcW w:w="992" w:type="dxa"/>
            <w:tcBorders>
              <w:top w:val="dotted" w:sz="4" w:space="0" w:color="auto"/>
              <w:bottom w:val="dotted" w:sz="4" w:space="0" w:color="auto"/>
            </w:tcBorders>
            <w:vAlign w:val="center"/>
          </w:tcPr>
          <w:p w:rsidR="0093088A" w:rsidRPr="0022020E" w:rsidRDefault="0093088A" w:rsidP="00C9236D">
            <w:pPr>
              <w:spacing w:line="320" w:lineRule="exact"/>
              <w:ind w:right="-109" w:hanging="108"/>
              <w:jc w:val="center"/>
              <w:rPr>
                <w:rFonts w:ascii="Times New Roman" w:hAnsi="Times New Roman"/>
                <w:bCs/>
                <w:sz w:val="24"/>
                <w:szCs w:val="24"/>
              </w:rPr>
            </w:pPr>
            <w:r w:rsidRPr="0022020E">
              <w:rPr>
                <w:rFonts w:ascii="Times New Roman" w:hAnsi="Times New Roman"/>
                <w:bCs/>
                <w:sz w:val="24"/>
                <w:szCs w:val="24"/>
              </w:rPr>
              <w:t>Tỷ đồng</w:t>
            </w:r>
          </w:p>
        </w:tc>
        <w:tc>
          <w:tcPr>
            <w:tcW w:w="1702" w:type="dxa"/>
            <w:tcBorders>
              <w:top w:val="dotted" w:sz="4" w:space="0" w:color="auto"/>
              <w:bottom w:val="dotted" w:sz="4" w:space="0" w:color="auto"/>
            </w:tcBorders>
            <w:vAlign w:val="center"/>
          </w:tcPr>
          <w:p w:rsidR="0093088A" w:rsidRPr="0022020E" w:rsidRDefault="008813FF" w:rsidP="00D1768B">
            <w:pPr>
              <w:tabs>
                <w:tab w:val="left" w:pos="715"/>
              </w:tabs>
              <w:spacing w:line="320" w:lineRule="exact"/>
              <w:ind w:right="318"/>
              <w:jc w:val="right"/>
              <w:rPr>
                <w:rFonts w:ascii="Times New Roman" w:hAnsi="Times New Roman"/>
                <w:bCs/>
                <w:szCs w:val="26"/>
              </w:rPr>
            </w:pPr>
            <w:r w:rsidRPr="0022020E">
              <w:rPr>
                <w:rFonts w:ascii="Times New Roman" w:hAnsi="Times New Roman"/>
                <w:bCs/>
                <w:szCs w:val="26"/>
              </w:rPr>
              <w:t>4,873</w:t>
            </w:r>
          </w:p>
        </w:tc>
        <w:tc>
          <w:tcPr>
            <w:tcW w:w="1525" w:type="dxa"/>
            <w:tcBorders>
              <w:top w:val="dotted" w:sz="4" w:space="0" w:color="auto"/>
              <w:bottom w:val="dotted" w:sz="4" w:space="0" w:color="auto"/>
            </w:tcBorders>
            <w:vAlign w:val="center"/>
          </w:tcPr>
          <w:p w:rsidR="0093088A" w:rsidRPr="0022020E" w:rsidRDefault="008813FF" w:rsidP="00D1768B">
            <w:pPr>
              <w:tabs>
                <w:tab w:val="left" w:pos="715"/>
              </w:tabs>
              <w:spacing w:line="320" w:lineRule="exact"/>
              <w:ind w:right="210"/>
              <w:jc w:val="right"/>
              <w:rPr>
                <w:rFonts w:ascii="Times New Roman" w:hAnsi="Times New Roman"/>
                <w:bCs/>
                <w:szCs w:val="26"/>
              </w:rPr>
            </w:pPr>
            <w:r w:rsidRPr="0022020E">
              <w:rPr>
                <w:rFonts w:ascii="Times New Roman" w:hAnsi="Times New Roman"/>
                <w:bCs/>
                <w:szCs w:val="26"/>
              </w:rPr>
              <w:t>4,917</w:t>
            </w:r>
          </w:p>
        </w:tc>
        <w:tc>
          <w:tcPr>
            <w:tcW w:w="1383" w:type="dxa"/>
            <w:tcBorders>
              <w:top w:val="dotted" w:sz="4" w:space="0" w:color="auto"/>
              <w:bottom w:val="dotted" w:sz="4" w:space="0" w:color="auto"/>
            </w:tcBorders>
            <w:vAlign w:val="center"/>
          </w:tcPr>
          <w:p w:rsidR="0093088A" w:rsidRPr="0022020E" w:rsidRDefault="007C714A" w:rsidP="00D1768B">
            <w:pPr>
              <w:tabs>
                <w:tab w:val="left" w:pos="715"/>
              </w:tabs>
              <w:spacing w:line="320" w:lineRule="exact"/>
              <w:ind w:right="175"/>
              <w:jc w:val="right"/>
              <w:rPr>
                <w:rFonts w:ascii="Times New Roman" w:hAnsi="Times New Roman"/>
                <w:bCs/>
                <w:szCs w:val="26"/>
              </w:rPr>
            </w:pPr>
            <w:r w:rsidRPr="0022020E">
              <w:rPr>
                <w:rFonts w:ascii="Times New Roman" w:hAnsi="Times New Roman"/>
                <w:bCs/>
                <w:szCs w:val="26"/>
              </w:rPr>
              <w:t>100,90</w:t>
            </w:r>
          </w:p>
        </w:tc>
        <w:tc>
          <w:tcPr>
            <w:tcW w:w="1594" w:type="dxa"/>
            <w:tcBorders>
              <w:top w:val="dotted" w:sz="4" w:space="0" w:color="auto"/>
              <w:bottom w:val="dotted" w:sz="4" w:space="0" w:color="auto"/>
            </w:tcBorders>
            <w:vAlign w:val="center"/>
          </w:tcPr>
          <w:p w:rsidR="0093088A" w:rsidRPr="0022020E" w:rsidRDefault="00F452F5" w:rsidP="00D1768B">
            <w:pPr>
              <w:tabs>
                <w:tab w:val="left" w:pos="715"/>
              </w:tabs>
              <w:spacing w:line="320" w:lineRule="exact"/>
              <w:ind w:right="176"/>
              <w:jc w:val="right"/>
              <w:rPr>
                <w:rFonts w:ascii="Times New Roman" w:hAnsi="Times New Roman"/>
                <w:bCs/>
                <w:szCs w:val="26"/>
              </w:rPr>
            </w:pPr>
            <w:r w:rsidRPr="0022020E">
              <w:rPr>
                <w:rFonts w:ascii="Times New Roman" w:hAnsi="Times New Roman"/>
                <w:bCs/>
                <w:szCs w:val="26"/>
              </w:rPr>
              <w:t>159,</w:t>
            </w:r>
            <w:r w:rsidR="00942FB0" w:rsidRPr="0022020E">
              <w:rPr>
                <w:rFonts w:ascii="Times New Roman" w:hAnsi="Times New Roman"/>
                <w:bCs/>
                <w:szCs w:val="26"/>
              </w:rPr>
              <w:t>95</w:t>
            </w:r>
          </w:p>
        </w:tc>
      </w:tr>
      <w:tr w:rsidR="0022020E" w:rsidRPr="0022020E" w:rsidTr="00F27A89">
        <w:trPr>
          <w:trHeight w:val="340"/>
        </w:trPr>
        <w:tc>
          <w:tcPr>
            <w:tcW w:w="2268" w:type="dxa"/>
            <w:tcBorders>
              <w:top w:val="dotted" w:sz="4" w:space="0" w:color="auto"/>
              <w:bottom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 xml:space="preserve">Nộp ngân sách </w:t>
            </w:r>
          </w:p>
        </w:tc>
        <w:tc>
          <w:tcPr>
            <w:tcW w:w="992" w:type="dxa"/>
            <w:tcBorders>
              <w:top w:val="dotted" w:sz="4" w:space="0" w:color="auto"/>
              <w:bottom w:val="dotted" w:sz="4" w:space="0" w:color="auto"/>
            </w:tcBorders>
            <w:vAlign w:val="center"/>
          </w:tcPr>
          <w:p w:rsidR="0093088A" w:rsidRPr="0022020E" w:rsidRDefault="0093088A" w:rsidP="00C9236D">
            <w:pPr>
              <w:spacing w:line="320" w:lineRule="exact"/>
              <w:ind w:right="-109" w:hanging="108"/>
              <w:jc w:val="center"/>
              <w:rPr>
                <w:rFonts w:ascii="Times New Roman" w:hAnsi="Times New Roman"/>
                <w:bCs/>
                <w:sz w:val="24"/>
                <w:szCs w:val="24"/>
              </w:rPr>
            </w:pPr>
            <w:r w:rsidRPr="0022020E">
              <w:rPr>
                <w:rFonts w:ascii="Times New Roman" w:hAnsi="Times New Roman"/>
                <w:bCs/>
                <w:sz w:val="24"/>
                <w:szCs w:val="24"/>
              </w:rPr>
              <w:t>Tỷ đồng</w:t>
            </w:r>
          </w:p>
        </w:tc>
        <w:tc>
          <w:tcPr>
            <w:tcW w:w="1702" w:type="dxa"/>
            <w:tcBorders>
              <w:top w:val="dotted" w:sz="4" w:space="0" w:color="auto"/>
              <w:bottom w:val="dotted" w:sz="4" w:space="0" w:color="auto"/>
            </w:tcBorders>
            <w:vAlign w:val="center"/>
          </w:tcPr>
          <w:p w:rsidR="0093088A" w:rsidRPr="0022020E" w:rsidRDefault="008813FF" w:rsidP="00D1768B">
            <w:pPr>
              <w:tabs>
                <w:tab w:val="left" w:pos="715"/>
              </w:tabs>
              <w:spacing w:line="320" w:lineRule="exact"/>
              <w:ind w:right="318"/>
              <w:jc w:val="right"/>
              <w:rPr>
                <w:rFonts w:ascii="Times New Roman" w:hAnsi="Times New Roman"/>
                <w:bCs/>
                <w:szCs w:val="26"/>
              </w:rPr>
            </w:pPr>
            <w:r w:rsidRPr="0022020E">
              <w:rPr>
                <w:rFonts w:ascii="Times New Roman" w:hAnsi="Times New Roman"/>
                <w:bCs/>
                <w:szCs w:val="26"/>
              </w:rPr>
              <w:t>8,624</w:t>
            </w:r>
          </w:p>
        </w:tc>
        <w:tc>
          <w:tcPr>
            <w:tcW w:w="1525" w:type="dxa"/>
            <w:tcBorders>
              <w:top w:val="dotted" w:sz="4" w:space="0" w:color="auto"/>
              <w:bottom w:val="dotted" w:sz="4" w:space="0" w:color="auto"/>
            </w:tcBorders>
            <w:vAlign w:val="center"/>
          </w:tcPr>
          <w:p w:rsidR="0093088A" w:rsidRPr="0022020E" w:rsidRDefault="008813FF" w:rsidP="00D1768B">
            <w:pPr>
              <w:tabs>
                <w:tab w:val="left" w:pos="715"/>
              </w:tabs>
              <w:spacing w:line="320" w:lineRule="exact"/>
              <w:ind w:right="210"/>
              <w:jc w:val="right"/>
              <w:rPr>
                <w:rFonts w:ascii="Times New Roman" w:hAnsi="Times New Roman"/>
                <w:bCs/>
                <w:szCs w:val="26"/>
              </w:rPr>
            </w:pPr>
            <w:r w:rsidRPr="0022020E">
              <w:rPr>
                <w:rFonts w:ascii="Times New Roman" w:hAnsi="Times New Roman"/>
                <w:bCs/>
                <w:szCs w:val="26"/>
              </w:rPr>
              <w:t>8</w:t>
            </w:r>
            <w:r w:rsidR="00DD3B04" w:rsidRPr="0022020E">
              <w:rPr>
                <w:rFonts w:ascii="Times New Roman" w:hAnsi="Times New Roman"/>
                <w:bCs/>
                <w:szCs w:val="26"/>
              </w:rPr>
              <w:t>,2</w:t>
            </w:r>
            <w:r w:rsidR="00E004B7" w:rsidRPr="0022020E">
              <w:rPr>
                <w:rFonts w:ascii="Times New Roman" w:hAnsi="Times New Roman"/>
                <w:bCs/>
                <w:szCs w:val="26"/>
              </w:rPr>
              <w:t>80</w:t>
            </w:r>
          </w:p>
        </w:tc>
        <w:tc>
          <w:tcPr>
            <w:tcW w:w="1383" w:type="dxa"/>
            <w:tcBorders>
              <w:top w:val="dotted" w:sz="4" w:space="0" w:color="auto"/>
              <w:bottom w:val="dotted" w:sz="4" w:space="0" w:color="auto"/>
            </w:tcBorders>
            <w:vAlign w:val="center"/>
          </w:tcPr>
          <w:p w:rsidR="0093088A" w:rsidRPr="0022020E" w:rsidRDefault="007C714A" w:rsidP="00D1768B">
            <w:pPr>
              <w:tabs>
                <w:tab w:val="left" w:pos="715"/>
              </w:tabs>
              <w:spacing w:line="320" w:lineRule="exact"/>
              <w:ind w:right="175"/>
              <w:jc w:val="right"/>
              <w:rPr>
                <w:rFonts w:ascii="Times New Roman" w:hAnsi="Times New Roman"/>
                <w:bCs/>
                <w:szCs w:val="26"/>
              </w:rPr>
            </w:pPr>
            <w:r w:rsidRPr="0022020E">
              <w:rPr>
                <w:rFonts w:ascii="Times New Roman" w:hAnsi="Times New Roman"/>
                <w:bCs/>
                <w:szCs w:val="26"/>
              </w:rPr>
              <w:t>96,01</w:t>
            </w:r>
          </w:p>
        </w:tc>
        <w:tc>
          <w:tcPr>
            <w:tcW w:w="1594" w:type="dxa"/>
            <w:tcBorders>
              <w:top w:val="dotted" w:sz="4" w:space="0" w:color="auto"/>
              <w:bottom w:val="dotted" w:sz="4" w:space="0" w:color="auto"/>
            </w:tcBorders>
            <w:vAlign w:val="center"/>
          </w:tcPr>
          <w:p w:rsidR="0093088A" w:rsidRPr="0022020E" w:rsidRDefault="00E004B7" w:rsidP="00D1768B">
            <w:pPr>
              <w:tabs>
                <w:tab w:val="left" w:pos="715"/>
              </w:tabs>
              <w:spacing w:line="320" w:lineRule="exact"/>
              <w:ind w:right="176"/>
              <w:jc w:val="right"/>
              <w:rPr>
                <w:rFonts w:ascii="Times New Roman" w:hAnsi="Times New Roman"/>
                <w:bCs/>
                <w:szCs w:val="26"/>
              </w:rPr>
            </w:pPr>
            <w:r w:rsidRPr="0022020E">
              <w:rPr>
                <w:rFonts w:ascii="Times New Roman" w:hAnsi="Times New Roman"/>
                <w:bCs/>
                <w:szCs w:val="26"/>
              </w:rPr>
              <w:t>98,09</w:t>
            </w:r>
          </w:p>
        </w:tc>
      </w:tr>
      <w:tr w:rsidR="0022020E" w:rsidRPr="0022020E" w:rsidTr="00F27A89">
        <w:trPr>
          <w:trHeight w:val="340"/>
        </w:trPr>
        <w:tc>
          <w:tcPr>
            <w:tcW w:w="2268" w:type="dxa"/>
            <w:tcBorders>
              <w:top w:val="dotted" w:sz="4" w:space="0" w:color="auto"/>
              <w:bottom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EBITDA</w:t>
            </w:r>
          </w:p>
        </w:tc>
        <w:tc>
          <w:tcPr>
            <w:tcW w:w="992" w:type="dxa"/>
            <w:tcBorders>
              <w:top w:val="dotted" w:sz="4" w:space="0" w:color="auto"/>
              <w:bottom w:val="dotted" w:sz="4" w:space="0" w:color="auto"/>
            </w:tcBorders>
            <w:vAlign w:val="center"/>
          </w:tcPr>
          <w:p w:rsidR="0093088A" w:rsidRPr="0022020E" w:rsidRDefault="0093088A" w:rsidP="00C9236D">
            <w:pPr>
              <w:spacing w:line="320" w:lineRule="exact"/>
              <w:ind w:right="-109" w:hanging="108"/>
              <w:jc w:val="center"/>
              <w:rPr>
                <w:rFonts w:ascii="Times New Roman" w:hAnsi="Times New Roman"/>
                <w:bCs/>
                <w:sz w:val="24"/>
                <w:szCs w:val="24"/>
              </w:rPr>
            </w:pPr>
            <w:r w:rsidRPr="0022020E">
              <w:rPr>
                <w:rFonts w:ascii="Times New Roman" w:hAnsi="Times New Roman"/>
                <w:bCs/>
                <w:sz w:val="24"/>
                <w:szCs w:val="24"/>
              </w:rPr>
              <w:t>Tỷ đồng</w:t>
            </w:r>
          </w:p>
        </w:tc>
        <w:tc>
          <w:tcPr>
            <w:tcW w:w="1702" w:type="dxa"/>
            <w:tcBorders>
              <w:top w:val="dotted" w:sz="4" w:space="0" w:color="auto"/>
              <w:bottom w:val="dotted" w:sz="4" w:space="0" w:color="auto"/>
            </w:tcBorders>
            <w:vAlign w:val="center"/>
          </w:tcPr>
          <w:p w:rsidR="0093088A" w:rsidRPr="0022020E" w:rsidRDefault="00DD3B04" w:rsidP="00D1768B">
            <w:pPr>
              <w:spacing w:line="320" w:lineRule="exact"/>
              <w:ind w:right="318" w:firstLine="29"/>
              <w:jc w:val="right"/>
              <w:rPr>
                <w:rFonts w:ascii="Times New Roman" w:hAnsi="Times New Roman"/>
                <w:szCs w:val="26"/>
              </w:rPr>
            </w:pPr>
            <w:r w:rsidRPr="0022020E">
              <w:rPr>
                <w:rFonts w:ascii="Times New Roman" w:hAnsi="Times New Roman"/>
                <w:szCs w:val="26"/>
              </w:rPr>
              <w:t>9,617</w:t>
            </w:r>
          </w:p>
        </w:tc>
        <w:tc>
          <w:tcPr>
            <w:tcW w:w="1525" w:type="dxa"/>
            <w:tcBorders>
              <w:top w:val="dotted" w:sz="4" w:space="0" w:color="auto"/>
              <w:bottom w:val="dotted" w:sz="4" w:space="0" w:color="auto"/>
            </w:tcBorders>
            <w:vAlign w:val="center"/>
          </w:tcPr>
          <w:p w:rsidR="0093088A" w:rsidRPr="0022020E" w:rsidRDefault="00E004B7" w:rsidP="00D1768B">
            <w:pPr>
              <w:spacing w:line="320" w:lineRule="exact"/>
              <w:ind w:right="210" w:firstLine="29"/>
              <w:jc w:val="right"/>
              <w:rPr>
                <w:rFonts w:ascii="Times New Roman" w:hAnsi="Times New Roman"/>
                <w:szCs w:val="26"/>
              </w:rPr>
            </w:pPr>
            <w:r w:rsidRPr="0022020E">
              <w:rPr>
                <w:rFonts w:ascii="Times New Roman" w:hAnsi="Times New Roman"/>
                <w:szCs w:val="26"/>
              </w:rPr>
              <w:t>9,941</w:t>
            </w:r>
          </w:p>
        </w:tc>
        <w:tc>
          <w:tcPr>
            <w:tcW w:w="1383" w:type="dxa"/>
            <w:tcBorders>
              <w:top w:val="dotted" w:sz="4" w:space="0" w:color="auto"/>
              <w:bottom w:val="dotted" w:sz="4" w:space="0" w:color="auto"/>
            </w:tcBorders>
            <w:vAlign w:val="center"/>
          </w:tcPr>
          <w:p w:rsidR="0093088A" w:rsidRPr="0022020E" w:rsidRDefault="007C714A" w:rsidP="00D1768B">
            <w:pPr>
              <w:spacing w:line="320" w:lineRule="exact"/>
              <w:ind w:right="175" w:firstLine="29"/>
              <w:jc w:val="right"/>
              <w:rPr>
                <w:rFonts w:ascii="Times New Roman" w:hAnsi="Times New Roman"/>
                <w:szCs w:val="26"/>
              </w:rPr>
            </w:pPr>
            <w:r w:rsidRPr="0022020E">
              <w:rPr>
                <w:rFonts w:ascii="Times New Roman" w:hAnsi="Times New Roman"/>
                <w:szCs w:val="26"/>
              </w:rPr>
              <w:t>103,37</w:t>
            </w:r>
          </w:p>
        </w:tc>
        <w:tc>
          <w:tcPr>
            <w:tcW w:w="1594" w:type="dxa"/>
            <w:tcBorders>
              <w:top w:val="dotted" w:sz="4" w:space="0" w:color="auto"/>
              <w:bottom w:val="dotted" w:sz="4" w:space="0" w:color="auto"/>
            </w:tcBorders>
            <w:vAlign w:val="center"/>
          </w:tcPr>
          <w:p w:rsidR="0093088A" w:rsidRPr="0022020E" w:rsidRDefault="00E004B7" w:rsidP="00D1768B">
            <w:pPr>
              <w:spacing w:line="320" w:lineRule="exact"/>
              <w:ind w:right="176" w:firstLine="29"/>
              <w:jc w:val="right"/>
              <w:rPr>
                <w:rFonts w:ascii="Times New Roman" w:hAnsi="Times New Roman"/>
                <w:szCs w:val="26"/>
              </w:rPr>
            </w:pPr>
            <w:r w:rsidRPr="0022020E">
              <w:rPr>
                <w:rFonts w:ascii="Times New Roman" w:hAnsi="Times New Roman"/>
                <w:szCs w:val="26"/>
              </w:rPr>
              <w:t>125,56</w:t>
            </w:r>
          </w:p>
        </w:tc>
      </w:tr>
      <w:tr w:rsidR="0022020E" w:rsidRPr="0022020E" w:rsidTr="00F27A89">
        <w:trPr>
          <w:trHeight w:val="340"/>
        </w:trPr>
        <w:tc>
          <w:tcPr>
            <w:tcW w:w="2268" w:type="dxa"/>
            <w:tcBorders>
              <w:top w:val="dotted" w:sz="4" w:space="0" w:color="auto"/>
              <w:bottom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R.O.E (LN/VCSH)</w:t>
            </w:r>
          </w:p>
        </w:tc>
        <w:tc>
          <w:tcPr>
            <w:tcW w:w="992" w:type="dxa"/>
            <w:tcBorders>
              <w:top w:val="dotted" w:sz="4" w:space="0" w:color="auto"/>
              <w:bottom w:val="dotted" w:sz="4" w:space="0" w:color="auto"/>
            </w:tcBorders>
            <w:vAlign w:val="center"/>
          </w:tcPr>
          <w:p w:rsidR="0093088A" w:rsidRPr="0022020E" w:rsidRDefault="0093088A" w:rsidP="00C9236D">
            <w:pPr>
              <w:spacing w:line="320" w:lineRule="exact"/>
              <w:ind w:firstLine="29"/>
              <w:jc w:val="center"/>
              <w:rPr>
                <w:rFonts w:ascii="Times New Roman" w:hAnsi="Times New Roman"/>
                <w:sz w:val="24"/>
                <w:szCs w:val="24"/>
              </w:rPr>
            </w:pPr>
            <w:r w:rsidRPr="0022020E">
              <w:rPr>
                <w:rFonts w:ascii="Times New Roman" w:hAnsi="Times New Roman"/>
                <w:sz w:val="24"/>
                <w:szCs w:val="24"/>
              </w:rPr>
              <w:t>%</w:t>
            </w:r>
          </w:p>
        </w:tc>
        <w:tc>
          <w:tcPr>
            <w:tcW w:w="1702" w:type="dxa"/>
            <w:tcBorders>
              <w:top w:val="dotted" w:sz="4" w:space="0" w:color="auto"/>
              <w:bottom w:val="dotted" w:sz="4" w:space="0" w:color="auto"/>
            </w:tcBorders>
            <w:vAlign w:val="center"/>
          </w:tcPr>
          <w:p w:rsidR="0093088A" w:rsidRPr="0022020E" w:rsidRDefault="004D56A8" w:rsidP="0003414B">
            <w:pPr>
              <w:tabs>
                <w:tab w:val="left" w:pos="-8505"/>
              </w:tabs>
              <w:spacing w:line="320" w:lineRule="exact"/>
              <w:ind w:right="351" w:firstLine="29"/>
              <w:jc w:val="right"/>
              <w:rPr>
                <w:rFonts w:ascii="Times New Roman" w:hAnsi="Times New Roman"/>
                <w:szCs w:val="26"/>
              </w:rPr>
            </w:pPr>
            <w:r w:rsidRPr="0022020E">
              <w:rPr>
                <w:rFonts w:ascii="Times New Roman" w:hAnsi="Times New Roman"/>
                <w:szCs w:val="26"/>
              </w:rPr>
              <w:t>8,</w:t>
            </w:r>
            <w:r w:rsidR="009E1CDE" w:rsidRPr="0022020E">
              <w:rPr>
                <w:rFonts w:ascii="Times New Roman" w:hAnsi="Times New Roman"/>
                <w:szCs w:val="26"/>
              </w:rPr>
              <w:t>5</w:t>
            </w:r>
            <w:r w:rsidRPr="0022020E">
              <w:rPr>
                <w:rFonts w:ascii="Times New Roman" w:hAnsi="Times New Roman"/>
                <w:szCs w:val="26"/>
              </w:rPr>
              <w:t>6</w:t>
            </w:r>
          </w:p>
        </w:tc>
        <w:tc>
          <w:tcPr>
            <w:tcW w:w="1525" w:type="dxa"/>
            <w:tcBorders>
              <w:top w:val="dotted" w:sz="4" w:space="0" w:color="auto"/>
              <w:bottom w:val="dotted" w:sz="4" w:space="0" w:color="auto"/>
            </w:tcBorders>
            <w:vAlign w:val="center"/>
          </w:tcPr>
          <w:p w:rsidR="0093088A" w:rsidRPr="0022020E" w:rsidRDefault="004D56A8" w:rsidP="0003414B">
            <w:pPr>
              <w:tabs>
                <w:tab w:val="left" w:pos="-10207"/>
                <w:tab w:val="left" w:pos="-10065"/>
              </w:tabs>
              <w:spacing w:line="320" w:lineRule="exact"/>
              <w:ind w:right="317" w:firstLine="29"/>
              <w:jc w:val="right"/>
              <w:rPr>
                <w:rFonts w:ascii="Times New Roman" w:hAnsi="Times New Roman"/>
                <w:szCs w:val="26"/>
              </w:rPr>
            </w:pPr>
            <w:r w:rsidRPr="0022020E">
              <w:rPr>
                <w:rFonts w:ascii="Times New Roman" w:hAnsi="Times New Roman"/>
                <w:szCs w:val="26"/>
              </w:rPr>
              <w:t>8,5</w:t>
            </w:r>
            <w:r w:rsidR="00E004B7" w:rsidRPr="0022020E">
              <w:rPr>
                <w:rFonts w:ascii="Times New Roman" w:hAnsi="Times New Roman"/>
                <w:szCs w:val="26"/>
              </w:rPr>
              <w:t>3</w:t>
            </w:r>
          </w:p>
        </w:tc>
        <w:tc>
          <w:tcPr>
            <w:tcW w:w="1383" w:type="dxa"/>
            <w:tcBorders>
              <w:top w:val="dotted" w:sz="4" w:space="0" w:color="auto"/>
              <w:bottom w:val="dotted" w:sz="4" w:space="0" w:color="auto"/>
            </w:tcBorders>
            <w:vAlign w:val="center"/>
          </w:tcPr>
          <w:p w:rsidR="0093088A" w:rsidRPr="0022020E" w:rsidRDefault="007C714A" w:rsidP="00D1768B">
            <w:pPr>
              <w:spacing w:line="320" w:lineRule="exact"/>
              <w:ind w:right="175" w:firstLine="29"/>
              <w:jc w:val="right"/>
              <w:rPr>
                <w:rFonts w:ascii="Times New Roman" w:hAnsi="Times New Roman"/>
                <w:szCs w:val="26"/>
              </w:rPr>
            </w:pPr>
            <w:r w:rsidRPr="0022020E">
              <w:rPr>
                <w:rFonts w:ascii="Times New Roman" w:hAnsi="Times New Roman"/>
                <w:szCs w:val="26"/>
              </w:rPr>
              <w:t>99,65</w:t>
            </w:r>
          </w:p>
        </w:tc>
        <w:tc>
          <w:tcPr>
            <w:tcW w:w="1594" w:type="dxa"/>
            <w:tcBorders>
              <w:top w:val="dotted" w:sz="4" w:space="0" w:color="auto"/>
              <w:bottom w:val="dotted" w:sz="4" w:space="0" w:color="auto"/>
            </w:tcBorders>
            <w:vAlign w:val="center"/>
          </w:tcPr>
          <w:p w:rsidR="0093088A" w:rsidRPr="0022020E" w:rsidRDefault="00E004B7" w:rsidP="00D1768B">
            <w:pPr>
              <w:spacing w:line="320" w:lineRule="exact"/>
              <w:ind w:right="176" w:firstLine="29"/>
              <w:jc w:val="right"/>
              <w:rPr>
                <w:rFonts w:ascii="Times New Roman" w:hAnsi="Times New Roman"/>
                <w:szCs w:val="26"/>
              </w:rPr>
            </w:pPr>
            <w:r w:rsidRPr="0022020E">
              <w:rPr>
                <w:rFonts w:ascii="Times New Roman" w:hAnsi="Times New Roman"/>
                <w:szCs w:val="26"/>
              </w:rPr>
              <w:t>156,0</w:t>
            </w:r>
            <w:r w:rsidR="00942FB0" w:rsidRPr="0022020E">
              <w:rPr>
                <w:rFonts w:ascii="Times New Roman" w:hAnsi="Times New Roman"/>
                <w:szCs w:val="26"/>
              </w:rPr>
              <w:t>8</w:t>
            </w:r>
          </w:p>
        </w:tc>
      </w:tr>
      <w:tr w:rsidR="0022020E" w:rsidRPr="0022020E" w:rsidTr="00F27A89">
        <w:trPr>
          <w:trHeight w:val="340"/>
        </w:trPr>
        <w:tc>
          <w:tcPr>
            <w:tcW w:w="2268" w:type="dxa"/>
            <w:tcBorders>
              <w:top w:val="dotted" w:sz="4" w:space="0" w:color="auto"/>
            </w:tcBorders>
            <w:vAlign w:val="center"/>
          </w:tcPr>
          <w:p w:rsidR="0093088A" w:rsidRPr="0022020E" w:rsidRDefault="0093088A" w:rsidP="00C9236D">
            <w:pPr>
              <w:spacing w:line="320" w:lineRule="exact"/>
              <w:ind w:firstLine="129"/>
              <w:jc w:val="both"/>
              <w:rPr>
                <w:rFonts w:ascii="Times New Roman" w:hAnsi="Times New Roman"/>
                <w:sz w:val="24"/>
                <w:szCs w:val="24"/>
              </w:rPr>
            </w:pPr>
            <w:r w:rsidRPr="0022020E">
              <w:rPr>
                <w:rFonts w:ascii="Times New Roman" w:hAnsi="Times New Roman"/>
                <w:sz w:val="24"/>
                <w:szCs w:val="24"/>
              </w:rPr>
              <w:t xml:space="preserve">R.O.A (LN/TTS) </w:t>
            </w:r>
          </w:p>
        </w:tc>
        <w:tc>
          <w:tcPr>
            <w:tcW w:w="992" w:type="dxa"/>
            <w:tcBorders>
              <w:top w:val="dotted" w:sz="4" w:space="0" w:color="auto"/>
            </w:tcBorders>
            <w:vAlign w:val="center"/>
          </w:tcPr>
          <w:p w:rsidR="0093088A" w:rsidRPr="0022020E" w:rsidRDefault="0093088A" w:rsidP="00C9236D">
            <w:pPr>
              <w:spacing w:line="320" w:lineRule="exact"/>
              <w:ind w:firstLine="29"/>
              <w:jc w:val="center"/>
              <w:rPr>
                <w:rFonts w:ascii="Times New Roman" w:hAnsi="Times New Roman"/>
                <w:sz w:val="24"/>
                <w:szCs w:val="24"/>
              </w:rPr>
            </w:pPr>
            <w:r w:rsidRPr="0022020E">
              <w:rPr>
                <w:rFonts w:ascii="Times New Roman" w:hAnsi="Times New Roman"/>
                <w:sz w:val="24"/>
                <w:szCs w:val="24"/>
              </w:rPr>
              <w:t>%</w:t>
            </w:r>
          </w:p>
        </w:tc>
        <w:tc>
          <w:tcPr>
            <w:tcW w:w="1702" w:type="dxa"/>
            <w:tcBorders>
              <w:top w:val="dotted" w:sz="4" w:space="0" w:color="auto"/>
            </w:tcBorders>
            <w:vAlign w:val="center"/>
          </w:tcPr>
          <w:p w:rsidR="0093088A" w:rsidRPr="0022020E" w:rsidRDefault="004D56A8" w:rsidP="0003414B">
            <w:pPr>
              <w:tabs>
                <w:tab w:val="left" w:pos="-8505"/>
              </w:tabs>
              <w:spacing w:line="320" w:lineRule="exact"/>
              <w:ind w:right="351" w:firstLine="29"/>
              <w:jc w:val="right"/>
              <w:rPr>
                <w:rFonts w:ascii="Times New Roman" w:hAnsi="Times New Roman"/>
                <w:szCs w:val="26"/>
              </w:rPr>
            </w:pPr>
            <w:r w:rsidRPr="0022020E">
              <w:rPr>
                <w:rFonts w:ascii="Times New Roman" w:hAnsi="Times New Roman"/>
                <w:szCs w:val="26"/>
              </w:rPr>
              <w:t>3,5</w:t>
            </w:r>
            <w:r w:rsidR="009E1CDE" w:rsidRPr="0022020E">
              <w:rPr>
                <w:rFonts w:ascii="Times New Roman" w:hAnsi="Times New Roman"/>
                <w:szCs w:val="26"/>
              </w:rPr>
              <w:t>6</w:t>
            </w:r>
          </w:p>
        </w:tc>
        <w:tc>
          <w:tcPr>
            <w:tcW w:w="1525" w:type="dxa"/>
            <w:tcBorders>
              <w:top w:val="dotted" w:sz="4" w:space="0" w:color="auto"/>
            </w:tcBorders>
            <w:vAlign w:val="center"/>
          </w:tcPr>
          <w:p w:rsidR="0093088A" w:rsidRPr="0022020E" w:rsidRDefault="004D56A8" w:rsidP="0003414B">
            <w:pPr>
              <w:tabs>
                <w:tab w:val="left" w:pos="-10207"/>
                <w:tab w:val="left" w:pos="-10065"/>
              </w:tabs>
              <w:spacing w:line="320" w:lineRule="exact"/>
              <w:ind w:right="317" w:firstLine="29"/>
              <w:jc w:val="right"/>
              <w:rPr>
                <w:rFonts w:ascii="Times New Roman" w:hAnsi="Times New Roman"/>
                <w:szCs w:val="26"/>
              </w:rPr>
            </w:pPr>
            <w:r w:rsidRPr="0022020E">
              <w:rPr>
                <w:rFonts w:ascii="Times New Roman" w:hAnsi="Times New Roman"/>
                <w:szCs w:val="26"/>
              </w:rPr>
              <w:t>3,55</w:t>
            </w:r>
          </w:p>
        </w:tc>
        <w:tc>
          <w:tcPr>
            <w:tcW w:w="1383" w:type="dxa"/>
            <w:tcBorders>
              <w:top w:val="dotted" w:sz="4" w:space="0" w:color="auto"/>
            </w:tcBorders>
            <w:vAlign w:val="center"/>
          </w:tcPr>
          <w:p w:rsidR="0093088A" w:rsidRPr="0022020E" w:rsidRDefault="007C714A" w:rsidP="00D1768B">
            <w:pPr>
              <w:spacing w:line="320" w:lineRule="exact"/>
              <w:ind w:right="175" w:firstLine="29"/>
              <w:jc w:val="right"/>
              <w:rPr>
                <w:rFonts w:ascii="Times New Roman" w:hAnsi="Times New Roman"/>
                <w:szCs w:val="26"/>
              </w:rPr>
            </w:pPr>
            <w:r w:rsidRPr="0022020E">
              <w:rPr>
                <w:rFonts w:ascii="Times New Roman" w:hAnsi="Times New Roman"/>
                <w:szCs w:val="26"/>
              </w:rPr>
              <w:t>99,72</w:t>
            </w:r>
          </w:p>
        </w:tc>
        <w:tc>
          <w:tcPr>
            <w:tcW w:w="1594" w:type="dxa"/>
            <w:tcBorders>
              <w:top w:val="dotted" w:sz="4" w:space="0" w:color="auto"/>
            </w:tcBorders>
            <w:vAlign w:val="center"/>
          </w:tcPr>
          <w:p w:rsidR="0093088A" w:rsidRPr="0022020E" w:rsidRDefault="00942FB0" w:rsidP="00E004B7">
            <w:pPr>
              <w:spacing w:line="320" w:lineRule="exact"/>
              <w:ind w:right="176" w:firstLine="29"/>
              <w:jc w:val="right"/>
              <w:rPr>
                <w:rFonts w:ascii="Times New Roman" w:hAnsi="Times New Roman"/>
                <w:szCs w:val="26"/>
              </w:rPr>
            </w:pPr>
            <w:r w:rsidRPr="0022020E">
              <w:rPr>
                <w:rFonts w:ascii="Times New Roman" w:hAnsi="Times New Roman"/>
                <w:szCs w:val="26"/>
              </w:rPr>
              <w:t>157,0</w:t>
            </w:r>
            <w:r w:rsidR="00E004B7" w:rsidRPr="0022020E">
              <w:rPr>
                <w:rFonts w:ascii="Times New Roman" w:hAnsi="Times New Roman"/>
                <w:szCs w:val="26"/>
              </w:rPr>
              <w:t>7</w:t>
            </w:r>
          </w:p>
        </w:tc>
      </w:tr>
    </w:tbl>
    <w:p w:rsidR="00F86D24" w:rsidRPr="0022020E" w:rsidRDefault="00F86D24" w:rsidP="00F86D24">
      <w:pPr>
        <w:ind w:firstLine="720"/>
        <w:rPr>
          <w:rFonts w:ascii="Times New Roman" w:hAnsi="Times New Roman"/>
          <w:b/>
          <w:sz w:val="10"/>
          <w:szCs w:val="10"/>
        </w:rPr>
      </w:pPr>
    </w:p>
    <w:p w:rsidR="00F86D24" w:rsidRPr="0022020E" w:rsidRDefault="000B081A" w:rsidP="00F27A89">
      <w:pPr>
        <w:tabs>
          <w:tab w:val="left" w:pos="-2410"/>
        </w:tabs>
        <w:spacing w:before="80" w:after="80" w:line="288" w:lineRule="auto"/>
        <w:ind w:firstLine="720"/>
        <w:jc w:val="both"/>
        <w:rPr>
          <w:rFonts w:ascii="Times New Roman" w:hAnsi="Times New Roman"/>
          <w:b/>
          <w:szCs w:val="26"/>
          <w:lang w:val="vi-VN"/>
        </w:rPr>
      </w:pPr>
      <w:r w:rsidRPr="0022020E">
        <w:rPr>
          <w:rFonts w:ascii="Times New Roman" w:hAnsi="Times New Roman"/>
          <w:b/>
          <w:szCs w:val="26"/>
          <w:lang w:val="vi-VN"/>
        </w:rPr>
        <w:t>2</w:t>
      </w:r>
      <w:r w:rsidR="00250E4A" w:rsidRPr="0022020E">
        <w:rPr>
          <w:rFonts w:ascii="Times New Roman" w:hAnsi="Times New Roman"/>
          <w:b/>
          <w:szCs w:val="26"/>
          <w:lang w:val="vi-VN"/>
        </w:rPr>
        <w:t xml:space="preserve">. </w:t>
      </w:r>
      <w:r w:rsidR="00F86D24" w:rsidRPr="0022020E">
        <w:rPr>
          <w:rFonts w:ascii="Times New Roman" w:hAnsi="Times New Roman"/>
          <w:b/>
          <w:szCs w:val="26"/>
          <w:lang w:val="vi-VN"/>
        </w:rPr>
        <w:t xml:space="preserve">Thực hiện mục tiêu </w:t>
      </w:r>
      <w:r w:rsidR="00250E4A" w:rsidRPr="0022020E">
        <w:rPr>
          <w:rFonts w:ascii="Times New Roman" w:hAnsi="Times New Roman"/>
          <w:b/>
          <w:szCs w:val="26"/>
          <w:lang w:val="vi-VN"/>
        </w:rPr>
        <w:t>kế hoạch</w:t>
      </w:r>
      <w:r w:rsidR="00F86D24" w:rsidRPr="0022020E">
        <w:rPr>
          <w:rFonts w:ascii="Times New Roman" w:hAnsi="Times New Roman"/>
          <w:b/>
          <w:szCs w:val="26"/>
          <w:lang w:val="vi-VN"/>
        </w:rPr>
        <w:t xml:space="preserve"> sản lượng năm 201</w:t>
      </w:r>
      <w:r w:rsidR="00DD3B04" w:rsidRPr="0022020E">
        <w:rPr>
          <w:rFonts w:ascii="Times New Roman" w:hAnsi="Times New Roman"/>
          <w:b/>
          <w:szCs w:val="26"/>
        </w:rPr>
        <w:t>9</w:t>
      </w:r>
      <w:r w:rsidR="00F86D24" w:rsidRPr="0022020E">
        <w:rPr>
          <w:rFonts w:ascii="Times New Roman" w:hAnsi="Times New Roman"/>
          <w:b/>
          <w:szCs w:val="26"/>
          <w:lang w:val="vi-VN"/>
        </w:rPr>
        <w:t>:</w:t>
      </w:r>
    </w:p>
    <w:p w:rsidR="00341751" w:rsidRPr="0022020E" w:rsidRDefault="00CA5A02" w:rsidP="00F27A89">
      <w:pPr>
        <w:spacing w:after="120" w:line="340" w:lineRule="exact"/>
        <w:ind w:firstLine="720"/>
        <w:jc w:val="both"/>
        <w:rPr>
          <w:rFonts w:ascii="Times New Roman" w:hAnsi="Times New Roman"/>
          <w:b/>
          <w:szCs w:val="26"/>
          <w:lang w:val="vi-VN"/>
        </w:rPr>
      </w:pPr>
      <w:r w:rsidRPr="0022020E">
        <w:rPr>
          <w:rFonts w:ascii="Times New Roman" w:hAnsi="Times New Roman"/>
          <w:b/>
          <w:szCs w:val="26"/>
          <w:lang w:val="vi-VN"/>
        </w:rPr>
        <w:t>2</w:t>
      </w:r>
      <w:r w:rsidR="00341751" w:rsidRPr="0022020E">
        <w:rPr>
          <w:rFonts w:ascii="Times New Roman" w:hAnsi="Times New Roman"/>
          <w:b/>
          <w:szCs w:val="26"/>
          <w:lang w:val="vi-VN"/>
        </w:rPr>
        <w:t xml:space="preserve">.1. Sản lượng sản xuất: </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269"/>
        <w:gridCol w:w="720"/>
        <w:gridCol w:w="1589"/>
        <w:gridCol w:w="1463"/>
        <w:gridCol w:w="1473"/>
        <w:gridCol w:w="1260"/>
      </w:tblGrid>
      <w:tr w:rsidR="0022020E" w:rsidRPr="0022020E" w:rsidTr="00F27A89">
        <w:trPr>
          <w:trHeight w:val="564"/>
        </w:trPr>
        <w:tc>
          <w:tcPr>
            <w:tcW w:w="708" w:type="dxa"/>
            <w:vAlign w:val="center"/>
          </w:tcPr>
          <w:p w:rsidR="00F740C7" w:rsidRPr="0022020E" w:rsidRDefault="00F740C7" w:rsidP="00DD3B04">
            <w:pPr>
              <w:spacing w:line="360" w:lineRule="exact"/>
              <w:jc w:val="center"/>
              <w:rPr>
                <w:rFonts w:ascii="Times New Roman" w:hAnsi="Times New Roman"/>
                <w:b/>
                <w:bCs/>
                <w:sz w:val="24"/>
                <w:szCs w:val="24"/>
              </w:rPr>
            </w:pPr>
            <w:r w:rsidRPr="0022020E">
              <w:rPr>
                <w:rFonts w:ascii="Times New Roman" w:hAnsi="Times New Roman"/>
                <w:b/>
                <w:bCs/>
                <w:sz w:val="24"/>
                <w:szCs w:val="24"/>
              </w:rPr>
              <w:t>STT</w:t>
            </w:r>
          </w:p>
        </w:tc>
        <w:tc>
          <w:tcPr>
            <w:tcW w:w="2269" w:type="dxa"/>
            <w:vAlign w:val="center"/>
          </w:tcPr>
          <w:p w:rsidR="00F740C7" w:rsidRPr="0022020E" w:rsidRDefault="00F740C7" w:rsidP="00DD3B04">
            <w:pPr>
              <w:spacing w:line="360" w:lineRule="exact"/>
              <w:jc w:val="center"/>
              <w:rPr>
                <w:rFonts w:ascii="Times New Roman" w:hAnsi="Times New Roman"/>
                <w:b/>
                <w:bCs/>
                <w:sz w:val="24"/>
                <w:szCs w:val="24"/>
              </w:rPr>
            </w:pPr>
            <w:r w:rsidRPr="0022020E">
              <w:rPr>
                <w:rFonts w:ascii="Times New Roman" w:hAnsi="Times New Roman"/>
                <w:b/>
                <w:bCs/>
                <w:sz w:val="24"/>
                <w:szCs w:val="24"/>
              </w:rPr>
              <w:t>Chỉ tiêu chủ yếu</w:t>
            </w:r>
          </w:p>
        </w:tc>
        <w:tc>
          <w:tcPr>
            <w:tcW w:w="720" w:type="dxa"/>
            <w:vAlign w:val="center"/>
          </w:tcPr>
          <w:p w:rsidR="00F740C7" w:rsidRPr="0022020E" w:rsidRDefault="00F740C7" w:rsidP="00DD3B04">
            <w:pPr>
              <w:spacing w:line="360" w:lineRule="exact"/>
              <w:ind w:right="-108"/>
              <w:jc w:val="center"/>
              <w:rPr>
                <w:rFonts w:ascii="Times New Roman" w:hAnsi="Times New Roman"/>
                <w:b/>
                <w:bCs/>
                <w:sz w:val="24"/>
                <w:szCs w:val="24"/>
              </w:rPr>
            </w:pPr>
            <w:r w:rsidRPr="0022020E">
              <w:rPr>
                <w:rFonts w:ascii="Times New Roman" w:hAnsi="Times New Roman"/>
                <w:b/>
                <w:bCs/>
                <w:sz w:val="24"/>
                <w:szCs w:val="24"/>
              </w:rPr>
              <w:t>ĐVT</w:t>
            </w:r>
          </w:p>
        </w:tc>
        <w:tc>
          <w:tcPr>
            <w:tcW w:w="1589" w:type="dxa"/>
            <w:vAlign w:val="center"/>
          </w:tcPr>
          <w:p w:rsidR="00F740C7" w:rsidRPr="0022020E" w:rsidRDefault="00F740C7" w:rsidP="00DD3B04">
            <w:pPr>
              <w:spacing w:line="360" w:lineRule="exact"/>
              <w:jc w:val="center"/>
              <w:rPr>
                <w:rFonts w:ascii="Times New Roman" w:hAnsi="Times New Roman"/>
                <w:b/>
                <w:bCs/>
                <w:sz w:val="24"/>
                <w:szCs w:val="24"/>
              </w:rPr>
            </w:pPr>
            <w:r w:rsidRPr="0022020E">
              <w:rPr>
                <w:rFonts w:ascii="Times New Roman" w:hAnsi="Times New Roman"/>
                <w:b/>
                <w:bCs/>
                <w:sz w:val="24"/>
                <w:szCs w:val="24"/>
              </w:rPr>
              <w:t>Kế hoạch năm 201</w:t>
            </w:r>
            <w:r w:rsidR="00DD3B04" w:rsidRPr="0022020E">
              <w:rPr>
                <w:rFonts w:ascii="Times New Roman" w:hAnsi="Times New Roman"/>
                <w:b/>
                <w:bCs/>
                <w:sz w:val="24"/>
                <w:szCs w:val="24"/>
              </w:rPr>
              <w:t>9</w:t>
            </w:r>
          </w:p>
        </w:tc>
        <w:tc>
          <w:tcPr>
            <w:tcW w:w="1463" w:type="dxa"/>
            <w:vAlign w:val="center"/>
          </w:tcPr>
          <w:p w:rsidR="00F740C7" w:rsidRPr="0022020E" w:rsidRDefault="00F740C7" w:rsidP="00DD3B04">
            <w:pPr>
              <w:spacing w:line="360" w:lineRule="exact"/>
              <w:jc w:val="center"/>
              <w:rPr>
                <w:rFonts w:ascii="Times New Roman" w:hAnsi="Times New Roman"/>
                <w:b/>
                <w:sz w:val="24"/>
                <w:szCs w:val="24"/>
              </w:rPr>
            </w:pPr>
            <w:r w:rsidRPr="0022020E">
              <w:rPr>
                <w:rFonts w:ascii="Times New Roman" w:hAnsi="Times New Roman"/>
                <w:b/>
                <w:sz w:val="24"/>
                <w:szCs w:val="24"/>
              </w:rPr>
              <w:t>Thực hiện năm 201</w:t>
            </w:r>
            <w:r w:rsidR="00DD3B04" w:rsidRPr="0022020E">
              <w:rPr>
                <w:rFonts w:ascii="Times New Roman" w:hAnsi="Times New Roman"/>
                <w:b/>
                <w:sz w:val="24"/>
                <w:szCs w:val="24"/>
              </w:rPr>
              <w:t>9</w:t>
            </w:r>
          </w:p>
        </w:tc>
        <w:tc>
          <w:tcPr>
            <w:tcW w:w="1473" w:type="dxa"/>
            <w:vAlign w:val="center"/>
          </w:tcPr>
          <w:p w:rsidR="00F740C7" w:rsidRPr="0022020E" w:rsidRDefault="00F740C7" w:rsidP="00DD3B04">
            <w:pPr>
              <w:spacing w:line="360" w:lineRule="exact"/>
              <w:jc w:val="center"/>
              <w:rPr>
                <w:rFonts w:ascii="Times New Roman" w:hAnsi="Times New Roman"/>
                <w:b/>
                <w:sz w:val="24"/>
                <w:szCs w:val="24"/>
              </w:rPr>
            </w:pPr>
            <w:r w:rsidRPr="0022020E">
              <w:rPr>
                <w:rFonts w:ascii="Times New Roman" w:hAnsi="Times New Roman"/>
                <w:b/>
                <w:sz w:val="24"/>
                <w:szCs w:val="24"/>
              </w:rPr>
              <w:t>Tỷ lệ % HTKH</w:t>
            </w:r>
          </w:p>
        </w:tc>
        <w:tc>
          <w:tcPr>
            <w:tcW w:w="1260" w:type="dxa"/>
            <w:vAlign w:val="center"/>
          </w:tcPr>
          <w:p w:rsidR="00F740C7" w:rsidRPr="0022020E" w:rsidRDefault="00F740C7" w:rsidP="00DD3B04">
            <w:pPr>
              <w:spacing w:line="360" w:lineRule="exact"/>
              <w:jc w:val="center"/>
              <w:rPr>
                <w:rFonts w:ascii="Times New Roman" w:hAnsi="Times New Roman"/>
                <w:b/>
                <w:sz w:val="24"/>
                <w:szCs w:val="24"/>
              </w:rPr>
            </w:pPr>
            <w:r w:rsidRPr="0022020E">
              <w:rPr>
                <w:rFonts w:ascii="Times New Roman" w:hAnsi="Times New Roman"/>
                <w:b/>
                <w:sz w:val="24"/>
                <w:szCs w:val="24"/>
              </w:rPr>
              <w:t>So với 201</w:t>
            </w:r>
            <w:r w:rsidR="00DD3B04" w:rsidRPr="0022020E">
              <w:rPr>
                <w:rFonts w:ascii="Times New Roman" w:hAnsi="Times New Roman"/>
                <w:b/>
                <w:sz w:val="24"/>
                <w:szCs w:val="24"/>
              </w:rPr>
              <w:t>8</w:t>
            </w:r>
          </w:p>
        </w:tc>
      </w:tr>
      <w:tr w:rsidR="0022020E" w:rsidRPr="0022020E" w:rsidTr="00F27A89">
        <w:trPr>
          <w:trHeight w:val="340"/>
        </w:trPr>
        <w:tc>
          <w:tcPr>
            <w:tcW w:w="708" w:type="dxa"/>
            <w:vAlign w:val="center"/>
          </w:tcPr>
          <w:p w:rsidR="00DD3B04" w:rsidRPr="0022020E" w:rsidRDefault="00DD3B04" w:rsidP="003028B7">
            <w:pPr>
              <w:spacing w:line="360" w:lineRule="exact"/>
              <w:jc w:val="center"/>
              <w:rPr>
                <w:rFonts w:ascii="Times New Roman" w:hAnsi="Times New Roman"/>
                <w:bCs/>
                <w:sz w:val="24"/>
                <w:szCs w:val="24"/>
              </w:rPr>
            </w:pPr>
            <w:r w:rsidRPr="0022020E">
              <w:rPr>
                <w:rFonts w:ascii="Times New Roman" w:hAnsi="Times New Roman"/>
                <w:bCs/>
                <w:sz w:val="24"/>
                <w:szCs w:val="24"/>
              </w:rPr>
              <w:t>1</w:t>
            </w:r>
          </w:p>
        </w:tc>
        <w:tc>
          <w:tcPr>
            <w:tcW w:w="2269" w:type="dxa"/>
            <w:vAlign w:val="center"/>
          </w:tcPr>
          <w:p w:rsidR="00DD3B04" w:rsidRPr="0022020E" w:rsidRDefault="00DD3B04" w:rsidP="003028B7">
            <w:pPr>
              <w:spacing w:line="360" w:lineRule="exact"/>
              <w:rPr>
                <w:rFonts w:ascii="Times New Roman" w:hAnsi="Times New Roman"/>
                <w:bCs/>
                <w:sz w:val="24"/>
                <w:szCs w:val="24"/>
              </w:rPr>
            </w:pPr>
            <w:r w:rsidRPr="0022020E">
              <w:rPr>
                <w:rFonts w:ascii="Times New Roman" w:hAnsi="Times New Roman"/>
                <w:bCs/>
                <w:sz w:val="24"/>
                <w:szCs w:val="24"/>
              </w:rPr>
              <w:t>Tạo sợi</w:t>
            </w:r>
          </w:p>
        </w:tc>
        <w:tc>
          <w:tcPr>
            <w:tcW w:w="720" w:type="dxa"/>
            <w:vAlign w:val="center"/>
          </w:tcPr>
          <w:p w:rsidR="00DD3B04" w:rsidRPr="0022020E" w:rsidRDefault="00DD3B04" w:rsidP="003028B7">
            <w:pPr>
              <w:spacing w:line="360" w:lineRule="exact"/>
              <w:jc w:val="center"/>
              <w:rPr>
                <w:rFonts w:ascii="Times New Roman" w:hAnsi="Times New Roman"/>
                <w:sz w:val="24"/>
                <w:szCs w:val="24"/>
              </w:rPr>
            </w:pPr>
            <w:r w:rsidRPr="0022020E">
              <w:rPr>
                <w:rFonts w:ascii="Times New Roman" w:hAnsi="Times New Roman"/>
                <w:sz w:val="24"/>
                <w:szCs w:val="24"/>
              </w:rPr>
              <w:t>kg</w:t>
            </w:r>
          </w:p>
        </w:tc>
        <w:tc>
          <w:tcPr>
            <w:tcW w:w="1589" w:type="dxa"/>
            <w:vAlign w:val="center"/>
          </w:tcPr>
          <w:p w:rsidR="00DD3B04" w:rsidRPr="0022020E" w:rsidRDefault="00DD3B04" w:rsidP="00D1768B">
            <w:pPr>
              <w:spacing w:line="360" w:lineRule="exact"/>
              <w:ind w:right="41"/>
              <w:jc w:val="right"/>
              <w:rPr>
                <w:rFonts w:ascii="Times New Roman" w:hAnsi="Times New Roman"/>
                <w:sz w:val="24"/>
                <w:szCs w:val="24"/>
              </w:rPr>
            </w:pPr>
            <w:r w:rsidRPr="0022020E">
              <w:rPr>
                <w:rFonts w:ascii="Times New Roman" w:hAnsi="Times New Roman"/>
                <w:sz w:val="24"/>
                <w:szCs w:val="24"/>
              </w:rPr>
              <w:t>1.900.000</w:t>
            </w:r>
          </w:p>
        </w:tc>
        <w:tc>
          <w:tcPr>
            <w:tcW w:w="1463" w:type="dxa"/>
            <w:vAlign w:val="center"/>
          </w:tcPr>
          <w:p w:rsidR="00DD3B04" w:rsidRPr="0022020E" w:rsidRDefault="00DD3B04" w:rsidP="00D1768B">
            <w:pPr>
              <w:spacing w:line="360" w:lineRule="exact"/>
              <w:ind w:right="41"/>
              <w:jc w:val="right"/>
              <w:rPr>
                <w:rFonts w:ascii="Times New Roman" w:hAnsi="Times New Roman"/>
                <w:bCs/>
                <w:sz w:val="24"/>
                <w:szCs w:val="24"/>
              </w:rPr>
            </w:pPr>
            <w:r w:rsidRPr="0022020E">
              <w:rPr>
                <w:rFonts w:ascii="Times New Roman" w:hAnsi="Times New Roman"/>
                <w:bCs/>
                <w:sz w:val="24"/>
                <w:szCs w:val="24"/>
              </w:rPr>
              <w:t>2.481.053</w:t>
            </w:r>
          </w:p>
        </w:tc>
        <w:tc>
          <w:tcPr>
            <w:tcW w:w="1473" w:type="dxa"/>
            <w:vAlign w:val="center"/>
          </w:tcPr>
          <w:p w:rsidR="00DD3B04" w:rsidRPr="0022020E" w:rsidRDefault="00DD3B04" w:rsidP="0003414B">
            <w:pPr>
              <w:spacing w:line="360" w:lineRule="exact"/>
              <w:jc w:val="center"/>
              <w:rPr>
                <w:rFonts w:ascii="Times New Roman" w:hAnsi="Times New Roman"/>
                <w:sz w:val="24"/>
                <w:szCs w:val="24"/>
              </w:rPr>
            </w:pPr>
            <w:r w:rsidRPr="0022020E">
              <w:rPr>
                <w:rFonts w:ascii="Times New Roman" w:hAnsi="Times New Roman"/>
                <w:sz w:val="24"/>
                <w:szCs w:val="24"/>
              </w:rPr>
              <w:t>130,58</w:t>
            </w:r>
          </w:p>
        </w:tc>
        <w:tc>
          <w:tcPr>
            <w:tcW w:w="1260" w:type="dxa"/>
            <w:vAlign w:val="bottom"/>
          </w:tcPr>
          <w:p w:rsidR="00DD3B04" w:rsidRPr="0022020E" w:rsidRDefault="00DD3B04" w:rsidP="0003414B">
            <w:pPr>
              <w:spacing w:line="360" w:lineRule="exact"/>
              <w:ind w:right="160"/>
              <w:jc w:val="right"/>
              <w:rPr>
                <w:rFonts w:ascii="Times New Roman" w:hAnsi="Times New Roman"/>
                <w:sz w:val="24"/>
                <w:szCs w:val="24"/>
              </w:rPr>
            </w:pPr>
            <w:r w:rsidRPr="0022020E">
              <w:rPr>
                <w:rFonts w:ascii="Times New Roman" w:hAnsi="Times New Roman"/>
                <w:sz w:val="24"/>
                <w:szCs w:val="24"/>
              </w:rPr>
              <w:t>103,54</w:t>
            </w:r>
          </w:p>
        </w:tc>
      </w:tr>
      <w:tr w:rsidR="0022020E" w:rsidRPr="0022020E" w:rsidTr="00F27A89">
        <w:trPr>
          <w:trHeight w:val="340"/>
        </w:trPr>
        <w:tc>
          <w:tcPr>
            <w:tcW w:w="708" w:type="dxa"/>
            <w:vAlign w:val="center"/>
          </w:tcPr>
          <w:p w:rsidR="00DD3B04" w:rsidRPr="0022020E" w:rsidRDefault="00DD3B04" w:rsidP="003028B7">
            <w:pPr>
              <w:spacing w:line="360" w:lineRule="exact"/>
              <w:jc w:val="center"/>
              <w:rPr>
                <w:rFonts w:ascii="Times New Roman" w:hAnsi="Times New Roman"/>
                <w:bCs/>
                <w:sz w:val="24"/>
                <w:szCs w:val="24"/>
              </w:rPr>
            </w:pPr>
            <w:r w:rsidRPr="0022020E">
              <w:rPr>
                <w:rFonts w:ascii="Times New Roman" w:hAnsi="Times New Roman"/>
                <w:bCs/>
                <w:sz w:val="24"/>
                <w:szCs w:val="24"/>
              </w:rPr>
              <w:t>2</w:t>
            </w:r>
          </w:p>
        </w:tc>
        <w:tc>
          <w:tcPr>
            <w:tcW w:w="2269" w:type="dxa"/>
            <w:vAlign w:val="center"/>
          </w:tcPr>
          <w:p w:rsidR="00DD3B04" w:rsidRPr="0022020E" w:rsidRDefault="00DD3B04" w:rsidP="003028B7">
            <w:pPr>
              <w:spacing w:line="360" w:lineRule="exact"/>
              <w:rPr>
                <w:rFonts w:ascii="Times New Roman" w:hAnsi="Times New Roman"/>
                <w:bCs/>
                <w:sz w:val="24"/>
                <w:szCs w:val="24"/>
              </w:rPr>
            </w:pPr>
            <w:r w:rsidRPr="0022020E">
              <w:rPr>
                <w:rFonts w:ascii="Times New Roman" w:hAnsi="Times New Roman"/>
                <w:bCs/>
                <w:sz w:val="24"/>
                <w:szCs w:val="24"/>
              </w:rPr>
              <w:t>Dệt</w:t>
            </w:r>
          </w:p>
        </w:tc>
        <w:tc>
          <w:tcPr>
            <w:tcW w:w="720" w:type="dxa"/>
            <w:vAlign w:val="center"/>
          </w:tcPr>
          <w:p w:rsidR="00DD3B04" w:rsidRPr="0022020E" w:rsidRDefault="00DD3B04" w:rsidP="003028B7">
            <w:pPr>
              <w:spacing w:line="360" w:lineRule="exact"/>
              <w:jc w:val="center"/>
              <w:rPr>
                <w:rFonts w:ascii="Times New Roman" w:hAnsi="Times New Roman"/>
                <w:sz w:val="24"/>
                <w:szCs w:val="24"/>
              </w:rPr>
            </w:pPr>
            <w:r w:rsidRPr="0022020E">
              <w:rPr>
                <w:rFonts w:ascii="Times New Roman" w:hAnsi="Times New Roman"/>
                <w:sz w:val="24"/>
                <w:szCs w:val="24"/>
              </w:rPr>
              <w:t>mét</w:t>
            </w:r>
          </w:p>
        </w:tc>
        <w:tc>
          <w:tcPr>
            <w:tcW w:w="1589" w:type="dxa"/>
            <w:vAlign w:val="center"/>
          </w:tcPr>
          <w:p w:rsidR="00DD3B04" w:rsidRPr="0022020E" w:rsidRDefault="00DD3B04" w:rsidP="00D1768B">
            <w:pPr>
              <w:spacing w:line="360" w:lineRule="exact"/>
              <w:ind w:right="41"/>
              <w:jc w:val="right"/>
              <w:rPr>
                <w:rFonts w:ascii="Times New Roman" w:hAnsi="Times New Roman"/>
                <w:sz w:val="24"/>
                <w:szCs w:val="24"/>
              </w:rPr>
            </w:pPr>
            <w:r w:rsidRPr="0022020E">
              <w:rPr>
                <w:rFonts w:ascii="Times New Roman" w:hAnsi="Times New Roman"/>
                <w:sz w:val="24"/>
                <w:szCs w:val="24"/>
              </w:rPr>
              <w:t>31.200.000</w:t>
            </w:r>
          </w:p>
        </w:tc>
        <w:tc>
          <w:tcPr>
            <w:tcW w:w="1463" w:type="dxa"/>
            <w:vAlign w:val="center"/>
          </w:tcPr>
          <w:p w:rsidR="00DD3B04" w:rsidRPr="0022020E" w:rsidRDefault="00DD3B04" w:rsidP="00D1768B">
            <w:pPr>
              <w:spacing w:line="360" w:lineRule="exact"/>
              <w:ind w:right="41"/>
              <w:jc w:val="right"/>
              <w:rPr>
                <w:rFonts w:ascii="Times New Roman" w:hAnsi="Times New Roman"/>
                <w:bCs/>
                <w:sz w:val="24"/>
                <w:szCs w:val="24"/>
              </w:rPr>
            </w:pPr>
            <w:r w:rsidRPr="0022020E">
              <w:rPr>
                <w:rFonts w:ascii="Times New Roman" w:hAnsi="Times New Roman"/>
                <w:bCs/>
                <w:sz w:val="24"/>
                <w:szCs w:val="24"/>
              </w:rPr>
              <w:t>33.601.587</w:t>
            </w:r>
          </w:p>
        </w:tc>
        <w:tc>
          <w:tcPr>
            <w:tcW w:w="1473" w:type="dxa"/>
            <w:vAlign w:val="center"/>
          </w:tcPr>
          <w:p w:rsidR="00DD3B04" w:rsidRPr="0022020E" w:rsidRDefault="00DD3B04" w:rsidP="0003414B">
            <w:pPr>
              <w:spacing w:line="360" w:lineRule="exact"/>
              <w:jc w:val="center"/>
              <w:rPr>
                <w:rFonts w:ascii="Times New Roman" w:hAnsi="Times New Roman"/>
                <w:sz w:val="24"/>
                <w:szCs w:val="24"/>
              </w:rPr>
            </w:pPr>
            <w:r w:rsidRPr="0022020E">
              <w:rPr>
                <w:rFonts w:ascii="Times New Roman" w:hAnsi="Times New Roman"/>
                <w:sz w:val="24"/>
                <w:szCs w:val="24"/>
              </w:rPr>
              <w:t>107,70</w:t>
            </w:r>
          </w:p>
        </w:tc>
        <w:tc>
          <w:tcPr>
            <w:tcW w:w="1260" w:type="dxa"/>
            <w:vAlign w:val="bottom"/>
          </w:tcPr>
          <w:p w:rsidR="00DD3B04" w:rsidRPr="0022020E" w:rsidRDefault="00DD3B04" w:rsidP="0003414B">
            <w:pPr>
              <w:spacing w:line="360" w:lineRule="exact"/>
              <w:ind w:right="160"/>
              <w:jc w:val="right"/>
              <w:rPr>
                <w:rFonts w:ascii="Times New Roman" w:hAnsi="Times New Roman"/>
                <w:sz w:val="24"/>
                <w:szCs w:val="24"/>
              </w:rPr>
            </w:pPr>
            <w:r w:rsidRPr="0022020E">
              <w:rPr>
                <w:rFonts w:ascii="Times New Roman" w:hAnsi="Times New Roman"/>
                <w:sz w:val="24"/>
                <w:szCs w:val="24"/>
              </w:rPr>
              <w:t>101,72</w:t>
            </w:r>
          </w:p>
        </w:tc>
      </w:tr>
      <w:tr w:rsidR="0022020E" w:rsidRPr="0022020E" w:rsidTr="00F27A89">
        <w:trPr>
          <w:trHeight w:val="340"/>
        </w:trPr>
        <w:tc>
          <w:tcPr>
            <w:tcW w:w="708" w:type="dxa"/>
            <w:vAlign w:val="center"/>
          </w:tcPr>
          <w:p w:rsidR="00DD3B04" w:rsidRPr="0022020E" w:rsidRDefault="00DD3B04" w:rsidP="003028B7">
            <w:pPr>
              <w:spacing w:line="360" w:lineRule="exact"/>
              <w:jc w:val="center"/>
              <w:rPr>
                <w:rFonts w:ascii="Times New Roman" w:hAnsi="Times New Roman"/>
                <w:bCs/>
                <w:sz w:val="24"/>
                <w:szCs w:val="24"/>
              </w:rPr>
            </w:pPr>
            <w:r w:rsidRPr="0022020E">
              <w:rPr>
                <w:rFonts w:ascii="Times New Roman" w:hAnsi="Times New Roman"/>
                <w:bCs/>
                <w:sz w:val="24"/>
                <w:szCs w:val="24"/>
              </w:rPr>
              <w:t>3</w:t>
            </w:r>
          </w:p>
        </w:tc>
        <w:tc>
          <w:tcPr>
            <w:tcW w:w="2269" w:type="dxa"/>
            <w:vAlign w:val="center"/>
          </w:tcPr>
          <w:p w:rsidR="00DD3B04" w:rsidRPr="0022020E" w:rsidRDefault="00DD3B04" w:rsidP="003028B7">
            <w:pPr>
              <w:spacing w:line="360" w:lineRule="exact"/>
              <w:rPr>
                <w:rFonts w:ascii="Times New Roman" w:hAnsi="Times New Roman"/>
                <w:bCs/>
                <w:sz w:val="24"/>
                <w:szCs w:val="24"/>
              </w:rPr>
            </w:pPr>
            <w:r w:rsidRPr="0022020E">
              <w:rPr>
                <w:rFonts w:ascii="Times New Roman" w:hAnsi="Times New Roman"/>
                <w:bCs/>
                <w:sz w:val="24"/>
                <w:szCs w:val="24"/>
              </w:rPr>
              <w:t>Tráng màng</w:t>
            </w:r>
          </w:p>
        </w:tc>
        <w:tc>
          <w:tcPr>
            <w:tcW w:w="720" w:type="dxa"/>
            <w:vAlign w:val="center"/>
          </w:tcPr>
          <w:p w:rsidR="00DD3B04" w:rsidRPr="0022020E" w:rsidRDefault="00DD3B04" w:rsidP="003028B7">
            <w:pPr>
              <w:spacing w:line="360" w:lineRule="exact"/>
              <w:jc w:val="center"/>
              <w:rPr>
                <w:rFonts w:ascii="Times New Roman" w:hAnsi="Times New Roman"/>
                <w:sz w:val="24"/>
                <w:szCs w:val="24"/>
              </w:rPr>
            </w:pPr>
            <w:r w:rsidRPr="0022020E">
              <w:rPr>
                <w:rFonts w:ascii="Times New Roman" w:hAnsi="Times New Roman"/>
                <w:sz w:val="24"/>
                <w:szCs w:val="24"/>
              </w:rPr>
              <w:t>mét</w:t>
            </w:r>
          </w:p>
        </w:tc>
        <w:tc>
          <w:tcPr>
            <w:tcW w:w="1589" w:type="dxa"/>
            <w:vAlign w:val="center"/>
          </w:tcPr>
          <w:p w:rsidR="00DD3B04" w:rsidRPr="0022020E" w:rsidRDefault="00DD3B04" w:rsidP="00D1768B">
            <w:pPr>
              <w:spacing w:line="360" w:lineRule="exact"/>
              <w:ind w:right="41"/>
              <w:jc w:val="right"/>
              <w:rPr>
                <w:rFonts w:ascii="Times New Roman" w:hAnsi="Times New Roman"/>
                <w:sz w:val="24"/>
                <w:szCs w:val="24"/>
              </w:rPr>
            </w:pPr>
            <w:r w:rsidRPr="0022020E">
              <w:rPr>
                <w:rFonts w:ascii="Times New Roman" w:hAnsi="Times New Roman"/>
                <w:sz w:val="24"/>
                <w:szCs w:val="24"/>
              </w:rPr>
              <w:t>31.200.000</w:t>
            </w:r>
          </w:p>
        </w:tc>
        <w:tc>
          <w:tcPr>
            <w:tcW w:w="1463" w:type="dxa"/>
            <w:vAlign w:val="center"/>
          </w:tcPr>
          <w:p w:rsidR="00DD3B04" w:rsidRPr="0022020E" w:rsidRDefault="00DD3B04" w:rsidP="00D1768B">
            <w:pPr>
              <w:spacing w:line="360" w:lineRule="exact"/>
              <w:ind w:right="41"/>
              <w:jc w:val="right"/>
              <w:rPr>
                <w:rFonts w:ascii="Times New Roman" w:hAnsi="Times New Roman"/>
                <w:bCs/>
                <w:sz w:val="24"/>
                <w:szCs w:val="24"/>
              </w:rPr>
            </w:pPr>
            <w:r w:rsidRPr="0022020E">
              <w:rPr>
                <w:rFonts w:ascii="Times New Roman" w:hAnsi="Times New Roman"/>
                <w:bCs/>
                <w:sz w:val="24"/>
                <w:szCs w:val="24"/>
              </w:rPr>
              <w:t>32.545.973</w:t>
            </w:r>
          </w:p>
        </w:tc>
        <w:tc>
          <w:tcPr>
            <w:tcW w:w="1473" w:type="dxa"/>
            <w:vAlign w:val="center"/>
          </w:tcPr>
          <w:p w:rsidR="00DD3B04" w:rsidRPr="0022020E" w:rsidRDefault="00DD3B04" w:rsidP="0003414B">
            <w:pPr>
              <w:spacing w:line="360" w:lineRule="exact"/>
              <w:jc w:val="center"/>
              <w:rPr>
                <w:rFonts w:ascii="Times New Roman" w:hAnsi="Times New Roman"/>
                <w:sz w:val="24"/>
                <w:szCs w:val="24"/>
              </w:rPr>
            </w:pPr>
            <w:r w:rsidRPr="0022020E">
              <w:rPr>
                <w:rFonts w:ascii="Times New Roman" w:hAnsi="Times New Roman"/>
                <w:sz w:val="24"/>
                <w:szCs w:val="24"/>
              </w:rPr>
              <w:t>104,31</w:t>
            </w:r>
          </w:p>
        </w:tc>
        <w:tc>
          <w:tcPr>
            <w:tcW w:w="1260" w:type="dxa"/>
            <w:vAlign w:val="bottom"/>
          </w:tcPr>
          <w:p w:rsidR="00DD3B04" w:rsidRPr="0022020E" w:rsidRDefault="00DD3B04" w:rsidP="0003414B">
            <w:pPr>
              <w:spacing w:line="360" w:lineRule="exact"/>
              <w:ind w:right="160"/>
              <w:jc w:val="right"/>
              <w:rPr>
                <w:rFonts w:ascii="Times New Roman" w:hAnsi="Times New Roman"/>
                <w:sz w:val="24"/>
                <w:szCs w:val="24"/>
              </w:rPr>
            </w:pPr>
            <w:r w:rsidRPr="0022020E">
              <w:rPr>
                <w:rFonts w:ascii="Times New Roman" w:hAnsi="Times New Roman"/>
                <w:sz w:val="24"/>
                <w:szCs w:val="24"/>
              </w:rPr>
              <w:t>93,56</w:t>
            </w:r>
          </w:p>
        </w:tc>
      </w:tr>
      <w:tr w:rsidR="0022020E" w:rsidRPr="0022020E" w:rsidTr="00F27A89">
        <w:trPr>
          <w:trHeight w:val="340"/>
        </w:trPr>
        <w:tc>
          <w:tcPr>
            <w:tcW w:w="708" w:type="dxa"/>
            <w:vAlign w:val="center"/>
          </w:tcPr>
          <w:p w:rsidR="00DD3B04" w:rsidRPr="0022020E" w:rsidRDefault="00DD3B04" w:rsidP="003028B7">
            <w:pPr>
              <w:spacing w:line="360" w:lineRule="exact"/>
              <w:jc w:val="center"/>
              <w:rPr>
                <w:rFonts w:ascii="Times New Roman" w:hAnsi="Times New Roman"/>
                <w:bCs/>
                <w:sz w:val="24"/>
                <w:szCs w:val="24"/>
              </w:rPr>
            </w:pPr>
            <w:r w:rsidRPr="0022020E">
              <w:rPr>
                <w:rFonts w:ascii="Times New Roman" w:hAnsi="Times New Roman"/>
                <w:bCs/>
                <w:sz w:val="24"/>
                <w:szCs w:val="24"/>
              </w:rPr>
              <w:t>4</w:t>
            </w:r>
          </w:p>
        </w:tc>
        <w:tc>
          <w:tcPr>
            <w:tcW w:w="2269" w:type="dxa"/>
            <w:vAlign w:val="center"/>
          </w:tcPr>
          <w:p w:rsidR="00DD3B04" w:rsidRPr="0022020E" w:rsidRDefault="00DD3B04" w:rsidP="003028B7">
            <w:pPr>
              <w:spacing w:line="360" w:lineRule="exact"/>
              <w:rPr>
                <w:rFonts w:ascii="Times New Roman" w:hAnsi="Times New Roman"/>
                <w:bCs/>
                <w:sz w:val="24"/>
                <w:szCs w:val="24"/>
              </w:rPr>
            </w:pPr>
            <w:r w:rsidRPr="0022020E">
              <w:rPr>
                <w:rFonts w:ascii="Times New Roman" w:hAnsi="Times New Roman"/>
                <w:bCs/>
                <w:sz w:val="24"/>
                <w:szCs w:val="24"/>
              </w:rPr>
              <w:t>In cắt lồng ống</w:t>
            </w:r>
          </w:p>
        </w:tc>
        <w:tc>
          <w:tcPr>
            <w:tcW w:w="720" w:type="dxa"/>
            <w:vAlign w:val="center"/>
          </w:tcPr>
          <w:p w:rsidR="00DD3B04" w:rsidRPr="0022020E" w:rsidRDefault="00DD3B04" w:rsidP="003028B7">
            <w:pPr>
              <w:spacing w:line="360" w:lineRule="exact"/>
              <w:jc w:val="center"/>
              <w:rPr>
                <w:rFonts w:ascii="Times New Roman" w:hAnsi="Times New Roman"/>
                <w:sz w:val="24"/>
                <w:szCs w:val="24"/>
              </w:rPr>
            </w:pPr>
            <w:r w:rsidRPr="0022020E">
              <w:rPr>
                <w:rFonts w:ascii="Times New Roman" w:hAnsi="Times New Roman"/>
                <w:sz w:val="24"/>
                <w:szCs w:val="24"/>
              </w:rPr>
              <w:t>ống</w:t>
            </w:r>
          </w:p>
        </w:tc>
        <w:tc>
          <w:tcPr>
            <w:tcW w:w="1589" w:type="dxa"/>
            <w:vAlign w:val="center"/>
          </w:tcPr>
          <w:p w:rsidR="00DD3B04" w:rsidRPr="0022020E" w:rsidRDefault="00DD3B04" w:rsidP="00D1768B">
            <w:pPr>
              <w:spacing w:line="360" w:lineRule="exact"/>
              <w:ind w:right="41"/>
              <w:jc w:val="right"/>
              <w:rPr>
                <w:rFonts w:ascii="Times New Roman" w:hAnsi="Times New Roman"/>
                <w:sz w:val="24"/>
                <w:szCs w:val="24"/>
              </w:rPr>
            </w:pPr>
            <w:r w:rsidRPr="0022020E">
              <w:rPr>
                <w:rFonts w:ascii="Times New Roman" w:hAnsi="Times New Roman"/>
                <w:sz w:val="24"/>
                <w:szCs w:val="24"/>
              </w:rPr>
              <w:t>38.000.000</w:t>
            </w:r>
          </w:p>
        </w:tc>
        <w:tc>
          <w:tcPr>
            <w:tcW w:w="1463" w:type="dxa"/>
            <w:vAlign w:val="center"/>
          </w:tcPr>
          <w:p w:rsidR="00DD3B04" w:rsidRPr="0022020E" w:rsidRDefault="00DD3B04" w:rsidP="00D1768B">
            <w:pPr>
              <w:spacing w:line="360" w:lineRule="exact"/>
              <w:ind w:right="41"/>
              <w:jc w:val="right"/>
              <w:rPr>
                <w:rFonts w:ascii="Times New Roman" w:hAnsi="Times New Roman"/>
                <w:bCs/>
                <w:sz w:val="24"/>
                <w:szCs w:val="24"/>
              </w:rPr>
            </w:pPr>
            <w:r w:rsidRPr="0022020E">
              <w:rPr>
                <w:rFonts w:ascii="Times New Roman" w:hAnsi="Times New Roman"/>
                <w:bCs/>
                <w:sz w:val="24"/>
                <w:szCs w:val="24"/>
              </w:rPr>
              <w:t>40.186.687</w:t>
            </w:r>
          </w:p>
        </w:tc>
        <w:tc>
          <w:tcPr>
            <w:tcW w:w="1473" w:type="dxa"/>
            <w:vAlign w:val="center"/>
          </w:tcPr>
          <w:p w:rsidR="00DD3B04" w:rsidRPr="0022020E" w:rsidRDefault="00DD3B04" w:rsidP="0003414B">
            <w:pPr>
              <w:spacing w:line="360" w:lineRule="exact"/>
              <w:jc w:val="center"/>
              <w:rPr>
                <w:rFonts w:ascii="Times New Roman" w:hAnsi="Times New Roman"/>
                <w:sz w:val="24"/>
                <w:szCs w:val="24"/>
              </w:rPr>
            </w:pPr>
            <w:r w:rsidRPr="0022020E">
              <w:rPr>
                <w:rFonts w:ascii="Times New Roman" w:hAnsi="Times New Roman"/>
                <w:sz w:val="24"/>
                <w:szCs w:val="24"/>
              </w:rPr>
              <w:t>105,75</w:t>
            </w:r>
          </w:p>
        </w:tc>
        <w:tc>
          <w:tcPr>
            <w:tcW w:w="1260" w:type="dxa"/>
            <w:vAlign w:val="bottom"/>
          </w:tcPr>
          <w:p w:rsidR="00DD3B04" w:rsidRPr="0022020E" w:rsidRDefault="00DD3B04" w:rsidP="0003414B">
            <w:pPr>
              <w:spacing w:line="360" w:lineRule="exact"/>
              <w:ind w:right="160"/>
              <w:jc w:val="right"/>
              <w:rPr>
                <w:rFonts w:ascii="Times New Roman" w:hAnsi="Times New Roman"/>
                <w:sz w:val="24"/>
                <w:szCs w:val="24"/>
              </w:rPr>
            </w:pPr>
            <w:r w:rsidRPr="0022020E">
              <w:rPr>
                <w:rFonts w:ascii="Times New Roman" w:hAnsi="Times New Roman"/>
                <w:sz w:val="24"/>
                <w:szCs w:val="24"/>
              </w:rPr>
              <w:t>94,14</w:t>
            </w:r>
          </w:p>
        </w:tc>
      </w:tr>
      <w:tr w:rsidR="0022020E" w:rsidRPr="0022020E" w:rsidTr="00F27A89">
        <w:trPr>
          <w:trHeight w:val="340"/>
        </w:trPr>
        <w:tc>
          <w:tcPr>
            <w:tcW w:w="708" w:type="dxa"/>
            <w:vAlign w:val="center"/>
          </w:tcPr>
          <w:p w:rsidR="00DD3B04" w:rsidRPr="0022020E" w:rsidRDefault="00DD3B04" w:rsidP="00DD3B04">
            <w:pPr>
              <w:spacing w:line="360" w:lineRule="exact"/>
              <w:jc w:val="center"/>
              <w:rPr>
                <w:rFonts w:ascii="Times New Roman" w:hAnsi="Times New Roman"/>
                <w:bCs/>
                <w:sz w:val="24"/>
                <w:szCs w:val="24"/>
              </w:rPr>
            </w:pPr>
            <w:r w:rsidRPr="0022020E">
              <w:rPr>
                <w:rFonts w:ascii="Times New Roman" w:hAnsi="Times New Roman"/>
                <w:bCs/>
                <w:sz w:val="24"/>
                <w:szCs w:val="24"/>
              </w:rPr>
              <w:t>5</w:t>
            </w:r>
          </w:p>
        </w:tc>
        <w:tc>
          <w:tcPr>
            <w:tcW w:w="2269" w:type="dxa"/>
            <w:vAlign w:val="center"/>
          </w:tcPr>
          <w:p w:rsidR="00DD3B04" w:rsidRPr="0022020E" w:rsidRDefault="00DD3B04" w:rsidP="00DD3B04">
            <w:pPr>
              <w:spacing w:line="360" w:lineRule="exact"/>
              <w:rPr>
                <w:rFonts w:ascii="Times New Roman" w:hAnsi="Times New Roman"/>
                <w:bCs/>
                <w:sz w:val="24"/>
                <w:szCs w:val="24"/>
              </w:rPr>
            </w:pPr>
            <w:r w:rsidRPr="0022020E">
              <w:rPr>
                <w:rFonts w:ascii="Times New Roman" w:hAnsi="Times New Roman"/>
                <w:bCs/>
                <w:sz w:val="24"/>
                <w:szCs w:val="24"/>
              </w:rPr>
              <w:t>May bao</w:t>
            </w:r>
          </w:p>
        </w:tc>
        <w:tc>
          <w:tcPr>
            <w:tcW w:w="720" w:type="dxa"/>
            <w:vAlign w:val="center"/>
          </w:tcPr>
          <w:p w:rsidR="00DD3B04" w:rsidRPr="0022020E" w:rsidRDefault="00DD3B04" w:rsidP="00DD3B04">
            <w:pPr>
              <w:spacing w:line="360" w:lineRule="exact"/>
              <w:jc w:val="center"/>
              <w:rPr>
                <w:rFonts w:ascii="Times New Roman" w:hAnsi="Times New Roman"/>
                <w:sz w:val="24"/>
                <w:szCs w:val="24"/>
              </w:rPr>
            </w:pPr>
            <w:r w:rsidRPr="0022020E">
              <w:rPr>
                <w:rFonts w:ascii="Times New Roman" w:hAnsi="Times New Roman"/>
                <w:sz w:val="24"/>
                <w:szCs w:val="24"/>
              </w:rPr>
              <w:t>cái</w:t>
            </w:r>
          </w:p>
        </w:tc>
        <w:tc>
          <w:tcPr>
            <w:tcW w:w="1589" w:type="dxa"/>
            <w:vAlign w:val="center"/>
          </w:tcPr>
          <w:p w:rsidR="00DD3B04" w:rsidRPr="0022020E" w:rsidRDefault="00DD3B04" w:rsidP="00D1768B">
            <w:pPr>
              <w:spacing w:line="360" w:lineRule="exact"/>
              <w:ind w:right="41"/>
              <w:jc w:val="right"/>
              <w:rPr>
                <w:rFonts w:ascii="Times New Roman" w:hAnsi="Times New Roman"/>
                <w:sz w:val="24"/>
                <w:szCs w:val="24"/>
              </w:rPr>
            </w:pPr>
            <w:r w:rsidRPr="0022020E">
              <w:rPr>
                <w:rFonts w:ascii="Times New Roman" w:hAnsi="Times New Roman"/>
                <w:sz w:val="24"/>
                <w:szCs w:val="24"/>
              </w:rPr>
              <w:t>38.000.000</w:t>
            </w:r>
          </w:p>
        </w:tc>
        <w:tc>
          <w:tcPr>
            <w:tcW w:w="1463" w:type="dxa"/>
            <w:vAlign w:val="center"/>
          </w:tcPr>
          <w:p w:rsidR="00DD3B04" w:rsidRPr="0022020E" w:rsidRDefault="00DD3B04" w:rsidP="00D1768B">
            <w:pPr>
              <w:spacing w:line="360" w:lineRule="exact"/>
              <w:ind w:right="41"/>
              <w:jc w:val="right"/>
              <w:rPr>
                <w:rFonts w:ascii="Times New Roman" w:hAnsi="Times New Roman"/>
                <w:bCs/>
                <w:sz w:val="24"/>
                <w:szCs w:val="24"/>
              </w:rPr>
            </w:pPr>
            <w:r w:rsidRPr="0022020E">
              <w:rPr>
                <w:rFonts w:ascii="Times New Roman" w:hAnsi="Times New Roman"/>
                <w:bCs/>
                <w:sz w:val="24"/>
                <w:szCs w:val="24"/>
              </w:rPr>
              <w:t>40.485.913</w:t>
            </w:r>
          </w:p>
        </w:tc>
        <w:tc>
          <w:tcPr>
            <w:tcW w:w="1473" w:type="dxa"/>
            <w:vAlign w:val="center"/>
          </w:tcPr>
          <w:p w:rsidR="00DD3B04" w:rsidRPr="0022020E" w:rsidRDefault="00DD3B04" w:rsidP="0003414B">
            <w:pPr>
              <w:spacing w:line="360" w:lineRule="exact"/>
              <w:jc w:val="center"/>
              <w:rPr>
                <w:rFonts w:ascii="Times New Roman" w:hAnsi="Times New Roman"/>
                <w:sz w:val="24"/>
                <w:szCs w:val="24"/>
              </w:rPr>
            </w:pPr>
            <w:r w:rsidRPr="0022020E">
              <w:rPr>
                <w:rFonts w:ascii="Times New Roman" w:hAnsi="Times New Roman"/>
                <w:sz w:val="24"/>
                <w:szCs w:val="24"/>
              </w:rPr>
              <w:t>106,54</w:t>
            </w:r>
          </w:p>
        </w:tc>
        <w:tc>
          <w:tcPr>
            <w:tcW w:w="1260" w:type="dxa"/>
            <w:vAlign w:val="bottom"/>
          </w:tcPr>
          <w:p w:rsidR="00DD3B04" w:rsidRPr="0022020E" w:rsidRDefault="00DD3B04" w:rsidP="0003414B">
            <w:pPr>
              <w:spacing w:line="360" w:lineRule="exact"/>
              <w:ind w:right="160"/>
              <w:jc w:val="right"/>
              <w:rPr>
                <w:rFonts w:ascii="Times New Roman" w:hAnsi="Times New Roman"/>
                <w:sz w:val="24"/>
                <w:szCs w:val="24"/>
              </w:rPr>
            </w:pPr>
            <w:r w:rsidRPr="0022020E">
              <w:rPr>
                <w:rFonts w:ascii="Times New Roman" w:hAnsi="Times New Roman"/>
                <w:sz w:val="24"/>
                <w:szCs w:val="24"/>
              </w:rPr>
              <w:t>95,55</w:t>
            </w:r>
          </w:p>
        </w:tc>
      </w:tr>
    </w:tbl>
    <w:p w:rsidR="003028B7" w:rsidRPr="0022020E" w:rsidRDefault="00CA5A02" w:rsidP="005C0565">
      <w:pPr>
        <w:spacing w:before="120" w:after="120" w:line="340" w:lineRule="exact"/>
        <w:ind w:firstLine="720"/>
        <w:jc w:val="both"/>
        <w:rPr>
          <w:rFonts w:ascii="Times New Roman" w:hAnsi="Times New Roman"/>
          <w:b/>
          <w:szCs w:val="26"/>
        </w:rPr>
      </w:pPr>
      <w:r w:rsidRPr="0022020E">
        <w:rPr>
          <w:rFonts w:ascii="Times New Roman" w:hAnsi="Times New Roman"/>
          <w:b/>
          <w:szCs w:val="26"/>
        </w:rPr>
        <w:t>2</w:t>
      </w:r>
      <w:r w:rsidR="00341751" w:rsidRPr="0022020E">
        <w:rPr>
          <w:rFonts w:ascii="Times New Roman" w:hAnsi="Times New Roman"/>
          <w:b/>
          <w:szCs w:val="26"/>
        </w:rPr>
        <w:t>.2. Sản lượngtiêu thụ vỏ bao:</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966"/>
        <w:gridCol w:w="720"/>
        <w:gridCol w:w="1492"/>
        <w:gridCol w:w="1473"/>
        <w:gridCol w:w="1134"/>
        <w:gridCol w:w="992"/>
      </w:tblGrid>
      <w:tr w:rsidR="0022020E" w:rsidRPr="0022020E" w:rsidTr="0003414B">
        <w:trPr>
          <w:trHeight w:val="836"/>
        </w:trPr>
        <w:tc>
          <w:tcPr>
            <w:tcW w:w="720" w:type="dxa"/>
            <w:vAlign w:val="center"/>
          </w:tcPr>
          <w:p w:rsidR="003028B7" w:rsidRPr="0022020E" w:rsidRDefault="003028B7" w:rsidP="003028B7">
            <w:pPr>
              <w:spacing w:line="340" w:lineRule="exact"/>
              <w:jc w:val="center"/>
              <w:rPr>
                <w:rFonts w:ascii="Times New Roman" w:hAnsi="Times New Roman"/>
                <w:b/>
                <w:bCs/>
                <w:sz w:val="24"/>
                <w:szCs w:val="24"/>
              </w:rPr>
            </w:pPr>
            <w:r w:rsidRPr="0022020E">
              <w:rPr>
                <w:rFonts w:ascii="Times New Roman" w:hAnsi="Times New Roman"/>
                <w:b/>
                <w:bCs/>
                <w:sz w:val="24"/>
                <w:szCs w:val="24"/>
              </w:rPr>
              <w:t>STT</w:t>
            </w:r>
          </w:p>
        </w:tc>
        <w:tc>
          <w:tcPr>
            <w:tcW w:w="2966" w:type="dxa"/>
            <w:vAlign w:val="center"/>
          </w:tcPr>
          <w:p w:rsidR="003028B7" w:rsidRPr="0022020E" w:rsidRDefault="003028B7" w:rsidP="003028B7">
            <w:pPr>
              <w:spacing w:line="340" w:lineRule="exact"/>
              <w:jc w:val="center"/>
              <w:rPr>
                <w:rFonts w:ascii="Times New Roman" w:hAnsi="Times New Roman"/>
                <w:b/>
                <w:bCs/>
                <w:sz w:val="24"/>
                <w:szCs w:val="24"/>
              </w:rPr>
            </w:pPr>
            <w:r w:rsidRPr="0022020E">
              <w:rPr>
                <w:rFonts w:ascii="Times New Roman" w:hAnsi="Times New Roman"/>
                <w:b/>
                <w:bCs/>
                <w:sz w:val="24"/>
                <w:szCs w:val="24"/>
              </w:rPr>
              <w:t>Chỉ tiêu chủ yếu</w:t>
            </w:r>
          </w:p>
        </w:tc>
        <w:tc>
          <w:tcPr>
            <w:tcW w:w="720" w:type="dxa"/>
            <w:vAlign w:val="center"/>
          </w:tcPr>
          <w:p w:rsidR="003028B7" w:rsidRPr="0022020E" w:rsidRDefault="003028B7" w:rsidP="003028B7">
            <w:pPr>
              <w:spacing w:line="340" w:lineRule="exact"/>
              <w:ind w:right="-108" w:hanging="108"/>
              <w:jc w:val="center"/>
              <w:rPr>
                <w:rFonts w:ascii="Times New Roman" w:hAnsi="Times New Roman"/>
                <w:b/>
                <w:bCs/>
                <w:sz w:val="24"/>
                <w:szCs w:val="24"/>
              </w:rPr>
            </w:pPr>
            <w:r w:rsidRPr="0022020E">
              <w:rPr>
                <w:rFonts w:ascii="Times New Roman" w:hAnsi="Times New Roman"/>
                <w:b/>
                <w:bCs/>
                <w:sz w:val="24"/>
                <w:szCs w:val="24"/>
              </w:rPr>
              <w:t>ĐVT</w:t>
            </w:r>
          </w:p>
        </w:tc>
        <w:tc>
          <w:tcPr>
            <w:tcW w:w="1492" w:type="dxa"/>
            <w:vAlign w:val="center"/>
          </w:tcPr>
          <w:p w:rsidR="003028B7" w:rsidRPr="0022020E" w:rsidRDefault="003028B7" w:rsidP="003028B7">
            <w:pPr>
              <w:spacing w:line="340" w:lineRule="exact"/>
              <w:jc w:val="center"/>
              <w:rPr>
                <w:rFonts w:ascii="Times New Roman" w:hAnsi="Times New Roman"/>
                <w:b/>
                <w:bCs/>
                <w:sz w:val="24"/>
                <w:szCs w:val="24"/>
              </w:rPr>
            </w:pPr>
            <w:r w:rsidRPr="0022020E">
              <w:rPr>
                <w:rFonts w:ascii="Times New Roman" w:hAnsi="Times New Roman"/>
                <w:b/>
                <w:bCs/>
                <w:sz w:val="24"/>
                <w:szCs w:val="24"/>
              </w:rPr>
              <w:t>Kế hoạch năm 2019</w:t>
            </w:r>
          </w:p>
        </w:tc>
        <w:tc>
          <w:tcPr>
            <w:tcW w:w="1473" w:type="dxa"/>
            <w:vAlign w:val="center"/>
          </w:tcPr>
          <w:p w:rsidR="003028B7" w:rsidRPr="0022020E" w:rsidRDefault="003028B7" w:rsidP="003028B7">
            <w:pPr>
              <w:spacing w:line="340" w:lineRule="exact"/>
              <w:jc w:val="center"/>
              <w:rPr>
                <w:rFonts w:ascii="Times New Roman" w:hAnsi="Times New Roman"/>
                <w:b/>
                <w:sz w:val="24"/>
                <w:szCs w:val="24"/>
              </w:rPr>
            </w:pPr>
            <w:r w:rsidRPr="0022020E">
              <w:rPr>
                <w:rFonts w:ascii="Times New Roman" w:hAnsi="Times New Roman"/>
                <w:b/>
                <w:sz w:val="24"/>
                <w:szCs w:val="24"/>
              </w:rPr>
              <w:t>Thực hiện năm 2019</w:t>
            </w:r>
          </w:p>
        </w:tc>
        <w:tc>
          <w:tcPr>
            <w:tcW w:w="1134" w:type="dxa"/>
            <w:vAlign w:val="center"/>
          </w:tcPr>
          <w:p w:rsidR="003028B7" w:rsidRPr="0022020E" w:rsidRDefault="003028B7" w:rsidP="003028B7">
            <w:pPr>
              <w:spacing w:line="340" w:lineRule="exact"/>
              <w:jc w:val="center"/>
              <w:rPr>
                <w:rFonts w:ascii="Times New Roman" w:hAnsi="Times New Roman"/>
                <w:b/>
                <w:sz w:val="24"/>
                <w:szCs w:val="24"/>
              </w:rPr>
            </w:pPr>
            <w:r w:rsidRPr="0022020E">
              <w:rPr>
                <w:rFonts w:ascii="Times New Roman" w:hAnsi="Times New Roman"/>
                <w:b/>
                <w:sz w:val="24"/>
                <w:szCs w:val="24"/>
              </w:rPr>
              <w:t>Tỷ lệ % HTKH</w:t>
            </w:r>
          </w:p>
        </w:tc>
        <w:tc>
          <w:tcPr>
            <w:tcW w:w="992" w:type="dxa"/>
            <w:vAlign w:val="center"/>
          </w:tcPr>
          <w:p w:rsidR="003028B7" w:rsidRPr="0022020E" w:rsidRDefault="003028B7" w:rsidP="003028B7">
            <w:pPr>
              <w:spacing w:line="340" w:lineRule="exact"/>
              <w:jc w:val="center"/>
              <w:rPr>
                <w:rFonts w:ascii="Times New Roman" w:hAnsi="Times New Roman"/>
                <w:b/>
                <w:sz w:val="24"/>
                <w:szCs w:val="24"/>
              </w:rPr>
            </w:pPr>
            <w:r w:rsidRPr="0022020E">
              <w:rPr>
                <w:rFonts w:ascii="Times New Roman" w:hAnsi="Times New Roman"/>
                <w:b/>
                <w:sz w:val="24"/>
                <w:szCs w:val="24"/>
              </w:rPr>
              <w:t>So với 2018</w:t>
            </w:r>
          </w:p>
        </w:tc>
      </w:tr>
      <w:tr w:rsidR="0022020E" w:rsidRPr="0022020E" w:rsidTr="003028B7">
        <w:trPr>
          <w:trHeight w:val="492"/>
        </w:trPr>
        <w:tc>
          <w:tcPr>
            <w:tcW w:w="720" w:type="dxa"/>
            <w:vAlign w:val="center"/>
          </w:tcPr>
          <w:p w:rsidR="003028B7" w:rsidRPr="0022020E" w:rsidRDefault="003028B7" w:rsidP="003028B7">
            <w:pPr>
              <w:spacing w:line="300" w:lineRule="exact"/>
              <w:jc w:val="center"/>
              <w:rPr>
                <w:rFonts w:ascii="Times New Roman" w:hAnsi="Times New Roman"/>
                <w:b/>
                <w:bCs/>
                <w:sz w:val="24"/>
                <w:szCs w:val="24"/>
              </w:rPr>
            </w:pPr>
            <w:r w:rsidRPr="0022020E">
              <w:rPr>
                <w:rFonts w:ascii="Times New Roman" w:hAnsi="Times New Roman"/>
                <w:b/>
                <w:bCs/>
                <w:sz w:val="24"/>
                <w:szCs w:val="24"/>
              </w:rPr>
              <w:t>I</w:t>
            </w:r>
          </w:p>
        </w:tc>
        <w:tc>
          <w:tcPr>
            <w:tcW w:w="2966" w:type="dxa"/>
            <w:vAlign w:val="center"/>
          </w:tcPr>
          <w:p w:rsidR="003028B7" w:rsidRPr="0022020E" w:rsidRDefault="003028B7" w:rsidP="003028B7">
            <w:pPr>
              <w:spacing w:line="300" w:lineRule="exact"/>
              <w:rPr>
                <w:rFonts w:ascii="Times New Roman" w:hAnsi="Times New Roman"/>
                <w:b/>
                <w:bCs/>
                <w:sz w:val="24"/>
                <w:szCs w:val="24"/>
              </w:rPr>
            </w:pPr>
            <w:r w:rsidRPr="0022020E">
              <w:rPr>
                <w:rFonts w:ascii="Times New Roman" w:hAnsi="Times New Roman"/>
                <w:b/>
                <w:bCs/>
                <w:sz w:val="24"/>
                <w:szCs w:val="24"/>
              </w:rPr>
              <w:t>Vỏ bao tiêu thụ</w:t>
            </w:r>
          </w:p>
        </w:tc>
        <w:tc>
          <w:tcPr>
            <w:tcW w:w="720" w:type="dxa"/>
            <w:vAlign w:val="center"/>
          </w:tcPr>
          <w:p w:rsidR="003028B7" w:rsidRPr="0022020E" w:rsidRDefault="003028B7" w:rsidP="003028B7">
            <w:pPr>
              <w:spacing w:line="300" w:lineRule="exact"/>
              <w:ind w:right="-108" w:hanging="125"/>
              <w:jc w:val="center"/>
              <w:rPr>
                <w:rFonts w:ascii="Times New Roman" w:hAnsi="Times New Roman"/>
                <w:b/>
                <w:bCs/>
                <w:sz w:val="24"/>
                <w:szCs w:val="24"/>
              </w:rPr>
            </w:pPr>
          </w:p>
        </w:tc>
        <w:tc>
          <w:tcPr>
            <w:tcW w:w="1492" w:type="dxa"/>
            <w:vAlign w:val="center"/>
          </w:tcPr>
          <w:p w:rsidR="003028B7" w:rsidRPr="0022020E" w:rsidRDefault="003028B7" w:rsidP="003028B7">
            <w:pPr>
              <w:spacing w:line="300" w:lineRule="exact"/>
              <w:ind w:right="41"/>
              <w:jc w:val="right"/>
              <w:rPr>
                <w:rFonts w:ascii="Times New Roman" w:hAnsi="Times New Roman"/>
                <w:b/>
                <w:bCs/>
                <w:sz w:val="24"/>
                <w:szCs w:val="24"/>
              </w:rPr>
            </w:pPr>
            <w:r w:rsidRPr="0022020E">
              <w:rPr>
                <w:rFonts w:ascii="Times New Roman" w:hAnsi="Times New Roman"/>
                <w:b/>
                <w:bCs/>
                <w:sz w:val="24"/>
                <w:szCs w:val="24"/>
              </w:rPr>
              <w:t>38.000.000</w:t>
            </w:r>
          </w:p>
        </w:tc>
        <w:tc>
          <w:tcPr>
            <w:tcW w:w="1473" w:type="dxa"/>
            <w:vAlign w:val="center"/>
          </w:tcPr>
          <w:p w:rsidR="003028B7" w:rsidRPr="0022020E" w:rsidRDefault="003028B7" w:rsidP="00F608A3">
            <w:pPr>
              <w:spacing w:line="300" w:lineRule="exact"/>
              <w:ind w:right="41"/>
              <w:jc w:val="center"/>
              <w:rPr>
                <w:rFonts w:ascii="Times New Roman" w:hAnsi="Times New Roman"/>
                <w:b/>
                <w:bCs/>
                <w:sz w:val="24"/>
                <w:szCs w:val="24"/>
              </w:rPr>
            </w:pPr>
            <w:r w:rsidRPr="0022020E">
              <w:rPr>
                <w:rFonts w:ascii="Times New Roman" w:hAnsi="Times New Roman"/>
                <w:b/>
                <w:bCs/>
                <w:sz w:val="24"/>
                <w:szCs w:val="24"/>
              </w:rPr>
              <w:t>40.</w:t>
            </w:r>
            <w:r w:rsidR="00F608A3" w:rsidRPr="0022020E">
              <w:rPr>
                <w:rFonts w:ascii="Times New Roman" w:hAnsi="Times New Roman"/>
                <w:b/>
                <w:bCs/>
                <w:sz w:val="24"/>
                <w:szCs w:val="24"/>
              </w:rPr>
              <w:t>603.121</w:t>
            </w:r>
          </w:p>
        </w:tc>
        <w:tc>
          <w:tcPr>
            <w:tcW w:w="1134" w:type="dxa"/>
            <w:vAlign w:val="center"/>
          </w:tcPr>
          <w:p w:rsidR="003028B7" w:rsidRPr="0022020E" w:rsidRDefault="003028B7" w:rsidP="002F38E4">
            <w:pPr>
              <w:tabs>
                <w:tab w:val="left" w:pos="-9889"/>
                <w:tab w:val="left" w:pos="840"/>
              </w:tabs>
              <w:spacing w:line="300" w:lineRule="exact"/>
              <w:ind w:right="33"/>
              <w:jc w:val="right"/>
              <w:rPr>
                <w:rFonts w:ascii="Times New Roman" w:hAnsi="Times New Roman"/>
                <w:b/>
                <w:bCs/>
                <w:sz w:val="24"/>
                <w:szCs w:val="24"/>
              </w:rPr>
            </w:pPr>
            <w:r w:rsidRPr="0022020E">
              <w:rPr>
                <w:rFonts w:ascii="Times New Roman" w:hAnsi="Times New Roman"/>
                <w:b/>
                <w:bCs/>
                <w:sz w:val="24"/>
                <w:szCs w:val="24"/>
              </w:rPr>
              <w:t>106,</w:t>
            </w:r>
            <w:r w:rsidR="00F608A3" w:rsidRPr="0022020E">
              <w:rPr>
                <w:rFonts w:ascii="Times New Roman" w:hAnsi="Times New Roman"/>
                <w:b/>
                <w:bCs/>
                <w:sz w:val="24"/>
                <w:szCs w:val="24"/>
              </w:rPr>
              <w:t>85</w:t>
            </w:r>
          </w:p>
        </w:tc>
        <w:tc>
          <w:tcPr>
            <w:tcW w:w="992" w:type="dxa"/>
            <w:vAlign w:val="center"/>
          </w:tcPr>
          <w:p w:rsidR="003028B7" w:rsidRPr="0022020E" w:rsidRDefault="003028B7" w:rsidP="007B62B1">
            <w:pPr>
              <w:spacing w:line="300" w:lineRule="exact"/>
              <w:jc w:val="right"/>
              <w:rPr>
                <w:rFonts w:ascii="Times New Roman" w:hAnsi="Times New Roman"/>
                <w:b/>
                <w:bCs/>
                <w:sz w:val="24"/>
                <w:szCs w:val="24"/>
              </w:rPr>
            </w:pPr>
            <w:r w:rsidRPr="0022020E">
              <w:rPr>
                <w:rFonts w:ascii="Times New Roman" w:hAnsi="Times New Roman"/>
                <w:b/>
                <w:bCs/>
                <w:sz w:val="24"/>
                <w:szCs w:val="24"/>
              </w:rPr>
              <w:t>92,58</w:t>
            </w:r>
          </w:p>
        </w:tc>
      </w:tr>
      <w:tr w:rsidR="0022020E" w:rsidRPr="0022020E" w:rsidTr="0059179F">
        <w:trPr>
          <w:trHeight w:val="223"/>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1</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Hải Phòng</w:t>
            </w:r>
          </w:p>
        </w:tc>
        <w:tc>
          <w:tcPr>
            <w:tcW w:w="720" w:type="dxa"/>
            <w:vAlign w:val="center"/>
          </w:tcPr>
          <w:p w:rsidR="003028B7" w:rsidRPr="0022020E" w:rsidRDefault="003028B7" w:rsidP="00571A57">
            <w:pPr>
              <w:spacing w:line="360" w:lineRule="exact"/>
              <w:ind w:right="-108" w:hanging="125"/>
              <w:jc w:val="center"/>
              <w:rPr>
                <w:rFonts w:ascii="Times New Roman" w:hAnsi="Times New Roman"/>
                <w:bCs/>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23.000.000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17.525.667</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7</w:t>
            </w:r>
            <w:r w:rsidR="00F608A3" w:rsidRPr="0022020E">
              <w:rPr>
                <w:rFonts w:ascii="Times New Roman" w:hAnsi="Times New Roman"/>
                <w:sz w:val="24"/>
                <w:szCs w:val="24"/>
              </w:rPr>
              <w:t>6,20</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82,32</w:t>
            </w:r>
          </w:p>
        </w:tc>
      </w:tr>
      <w:tr w:rsidR="0022020E" w:rsidRPr="0022020E" w:rsidTr="0059179F">
        <w:trPr>
          <w:trHeight w:val="327"/>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2</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Sông Thao</w:t>
            </w:r>
          </w:p>
        </w:tc>
        <w:tc>
          <w:tcPr>
            <w:tcW w:w="720" w:type="dxa"/>
            <w:vAlign w:val="center"/>
          </w:tcPr>
          <w:p w:rsidR="003028B7" w:rsidRPr="0022020E" w:rsidRDefault="003028B7" w:rsidP="00571A57">
            <w:pPr>
              <w:spacing w:line="360" w:lineRule="exact"/>
              <w:ind w:right="-108" w:hanging="125"/>
              <w:jc w:val="center"/>
              <w:rPr>
                <w:rFonts w:ascii="Times New Roman" w:hAnsi="Times New Roman"/>
                <w:bCs/>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520.000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p>
        </w:tc>
      </w:tr>
      <w:tr w:rsidR="0022020E" w:rsidRPr="0022020E" w:rsidTr="0059179F">
        <w:trPr>
          <w:trHeight w:val="274"/>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3</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H. Thạch</w:t>
            </w:r>
          </w:p>
        </w:tc>
        <w:tc>
          <w:tcPr>
            <w:tcW w:w="720" w:type="dxa"/>
            <w:vAlign w:val="center"/>
          </w:tcPr>
          <w:p w:rsidR="003028B7" w:rsidRPr="0022020E" w:rsidRDefault="003028B7" w:rsidP="00571A57">
            <w:pPr>
              <w:spacing w:line="360" w:lineRule="exact"/>
              <w:ind w:right="-108" w:hanging="125"/>
              <w:jc w:val="center"/>
              <w:rPr>
                <w:rFonts w:ascii="Times New Roman" w:hAnsi="Times New Roman"/>
                <w:bCs/>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1.000.000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479.659</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4</w:t>
            </w:r>
            <w:r w:rsidR="00F608A3" w:rsidRPr="0022020E">
              <w:rPr>
                <w:rFonts w:ascii="Times New Roman" w:hAnsi="Times New Roman"/>
                <w:sz w:val="24"/>
                <w:szCs w:val="24"/>
              </w:rPr>
              <w:t>7,97</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150,00</w:t>
            </w:r>
          </w:p>
        </w:tc>
      </w:tr>
      <w:tr w:rsidR="0022020E" w:rsidRPr="0022020E" w:rsidTr="0059179F">
        <w:trPr>
          <w:trHeight w:val="265"/>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4</w:t>
            </w:r>
          </w:p>
        </w:tc>
        <w:tc>
          <w:tcPr>
            <w:tcW w:w="2966" w:type="dxa"/>
            <w:vAlign w:val="center"/>
          </w:tcPr>
          <w:p w:rsidR="003028B7" w:rsidRPr="0022020E" w:rsidRDefault="003028B7" w:rsidP="00571A57">
            <w:pPr>
              <w:spacing w:line="360" w:lineRule="exact"/>
              <w:ind w:right="-91"/>
              <w:rPr>
                <w:rFonts w:ascii="Times New Roman" w:hAnsi="Times New Roman"/>
                <w:bCs/>
                <w:sz w:val="24"/>
                <w:szCs w:val="24"/>
              </w:rPr>
            </w:pPr>
            <w:r w:rsidRPr="0022020E">
              <w:rPr>
                <w:rFonts w:ascii="Times New Roman" w:hAnsi="Times New Roman"/>
                <w:bCs/>
                <w:sz w:val="24"/>
                <w:szCs w:val="24"/>
              </w:rPr>
              <w:t xml:space="preserve">Vỏ bao XM Hạ Long </w:t>
            </w:r>
          </w:p>
        </w:tc>
        <w:tc>
          <w:tcPr>
            <w:tcW w:w="720" w:type="dxa"/>
            <w:vAlign w:val="center"/>
          </w:tcPr>
          <w:p w:rsidR="003028B7" w:rsidRPr="0022020E" w:rsidRDefault="003028B7" w:rsidP="00571A57">
            <w:pPr>
              <w:spacing w:line="360" w:lineRule="exact"/>
              <w:ind w:right="-108" w:hanging="125"/>
              <w:jc w:val="center"/>
              <w:rPr>
                <w:rFonts w:ascii="Times New Roman" w:hAnsi="Times New Roman"/>
                <w:bCs/>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4.200.000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6.425.000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152,98</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177,23</w:t>
            </w:r>
          </w:p>
        </w:tc>
      </w:tr>
      <w:tr w:rsidR="0022020E" w:rsidRPr="0022020E" w:rsidTr="0059179F">
        <w:trPr>
          <w:trHeight w:val="227"/>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5</w:t>
            </w:r>
          </w:p>
        </w:tc>
        <w:tc>
          <w:tcPr>
            <w:tcW w:w="2966" w:type="dxa"/>
            <w:vAlign w:val="center"/>
          </w:tcPr>
          <w:p w:rsidR="003028B7" w:rsidRPr="0022020E" w:rsidRDefault="003028B7" w:rsidP="00571A57">
            <w:pPr>
              <w:spacing w:line="360" w:lineRule="exact"/>
              <w:ind w:right="-91"/>
              <w:rPr>
                <w:rFonts w:ascii="Times New Roman" w:hAnsi="Times New Roman"/>
                <w:bCs/>
                <w:sz w:val="24"/>
                <w:szCs w:val="24"/>
              </w:rPr>
            </w:pPr>
            <w:r w:rsidRPr="0022020E">
              <w:rPr>
                <w:rFonts w:ascii="Times New Roman" w:hAnsi="Times New Roman"/>
                <w:bCs/>
                <w:sz w:val="24"/>
                <w:szCs w:val="24"/>
              </w:rPr>
              <w:t>Vỏ bao XM Điện Biên</w:t>
            </w:r>
          </w:p>
        </w:tc>
        <w:tc>
          <w:tcPr>
            <w:tcW w:w="720"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2.000.000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3.041.100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152,06</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78,23</w:t>
            </w:r>
          </w:p>
        </w:tc>
      </w:tr>
      <w:tr w:rsidR="0022020E" w:rsidRPr="0022020E" w:rsidTr="0059179F">
        <w:trPr>
          <w:trHeight w:val="295"/>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6</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Vawaz</w:t>
            </w:r>
          </w:p>
        </w:tc>
        <w:tc>
          <w:tcPr>
            <w:tcW w:w="720"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6.000.000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9.681.995</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161,37</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88,32</w:t>
            </w:r>
          </w:p>
        </w:tc>
      </w:tr>
      <w:tr w:rsidR="0022020E" w:rsidRPr="0022020E" w:rsidTr="0059179F">
        <w:trPr>
          <w:trHeight w:val="257"/>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7</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Viết Nam</w:t>
            </w:r>
          </w:p>
        </w:tc>
        <w:tc>
          <w:tcPr>
            <w:tcW w:w="720"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1.000.000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849.700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84,97</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47,64</w:t>
            </w:r>
          </w:p>
        </w:tc>
      </w:tr>
      <w:tr w:rsidR="0022020E" w:rsidRPr="0022020E" w:rsidTr="0059179F">
        <w:trPr>
          <w:trHeight w:val="233"/>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8</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Hungking</w:t>
            </w:r>
          </w:p>
        </w:tc>
        <w:tc>
          <w:tcPr>
            <w:tcW w:w="720"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800.000</w:t>
            </w: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1.660.000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r w:rsidRPr="0022020E">
              <w:rPr>
                <w:rFonts w:ascii="Times New Roman" w:hAnsi="Times New Roman"/>
                <w:sz w:val="24"/>
                <w:szCs w:val="24"/>
              </w:rPr>
              <w:t>207,50</w:t>
            </w: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p>
        </w:tc>
      </w:tr>
      <w:tr w:rsidR="0022020E" w:rsidRPr="0022020E" w:rsidTr="0059179F">
        <w:trPr>
          <w:trHeight w:val="209"/>
        </w:trPr>
        <w:tc>
          <w:tcPr>
            <w:tcW w:w="720" w:type="dxa"/>
            <w:vAlign w:val="center"/>
          </w:tcPr>
          <w:p w:rsidR="003028B7" w:rsidRPr="0022020E" w:rsidRDefault="003028B7" w:rsidP="00571A57">
            <w:pPr>
              <w:spacing w:line="360" w:lineRule="exact"/>
              <w:jc w:val="center"/>
              <w:rPr>
                <w:rFonts w:ascii="Times New Roman" w:hAnsi="Times New Roman"/>
                <w:bCs/>
                <w:sz w:val="24"/>
                <w:szCs w:val="24"/>
              </w:rPr>
            </w:pPr>
            <w:r w:rsidRPr="0022020E">
              <w:rPr>
                <w:rFonts w:ascii="Times New Roman" w:hAnsi="Times New Roman"/>
                <w:bCs/>
                <w:sz w:val="24"/>
                <w:szCs w:val="24"/>
              </w:rPr>
              <w:t>9</w:t>
            </w:r>
          </w:p>
        </w:tc>
        <w:tc>
          <w:tcPr>
            <w:tcW w:w="2966" w:type="dxa"/>
            <w:vAlign w:val="center"/>
          </w:tcPr>
          <w:p w:rsidR="003028B7" w:rsidRPr="0022020E" w:rsidRDefault="003028B7" w:rsidP="00571A57">
            <w:pPr>
              <w:spacing w:line="360" w:lineRule="exact"/>
              <w:rPr>
                <w:rFonts w:ascii="Times New Roman" w:hAnsi="Times New Roman"/>
                <w:bCs/>
                <w:sz w:val="24"/>
                <w:szCs w:val="24"/>
              </w:rPr>
            </w:pPr>
            <w:r w:rsidRPr="0022020E">
              <w:rPr>
                <w:rFonts w:ascii="Times New Roman" w:hAnsi="Times New Roman"/>
                <w:bCs/>
                <w:sz w:val="24"/>
                <w:szCs w:val="24"/>
              </w:rPr>
              <w:t>Vỏ bao XM Hưng Thịnh</w:t>
            </w:r>
          </w:p>
        </w:tc>
        <w:tc>
          <w:tcPr>
            <w:tcW w:w="720"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bCs/>
                <w:sz w:val="24"/>
                <w:szCs w:val="24"/>
              </w:rPr>
              <w:t>"</w:t>
            </w:r>
          </w:p>
        </w:tc>
        <w:tc>
          <w:tcPr>
            <w:tcW w:w="1492" w:type="dxa"/>
            <w:vAlign w:val="center"/>
          </w:tcPr>
          <w:p w:rsidR="003028B7" w:rsidRPr="0022020E" w:rsidRDefault="003028B7" w:rsidP="00571A57">
            <w:pPr>
              <w:spacing w:line="360" w:lineRule="exact"/>
              <w:ind w:right="41"/>
              <w:jc w:val="right"/>
              <w:rPr>
                <w:rFonts w:ascii="Times New Roman" w:hAnsi="Times New Roman"/>
                <w:bCs/>
                <w:sz w:val="24"/>
                <w:szCs w:val="24"/>
              </w:rPr>
            </w:pPr>
          </w:p>
        </w:tc>
        <w:tc>
          <w:tcPr>
            <w:tcW w:w="1473" w:type="dxa"/>
            <w:vAlign w:val="center"/>
          </w:tcPr>
          <w:p w:rsidR="003028B7" w:rsidRPr="0022020E" w:rsidRDefault="00F608A3" w:rsidP="00571A57">
            <w:pPr>
              <w:spacing w:line="360" w:lineRule="exact"/>
              <w:ind w:right="41"/>
              <w:jc w:val="right"/>
              <w:rPr>
                <w:rFonts w:ascii="Times New Roman" w:hAnsi="Times New Roman"/>
                <w:bCs/>
                <w:sz w:val="24"/>
                <w:szCs w:val="24"/>
              </w:rPr>
            </w:pPr>
            <w:r w:rsidRPr="0022020E">
              <w:rPr>
                <w:rFonts w:ascii="Times New Roman" w:hAnsi="Times New Roman"/>
                <w:bCs/>
                <w:sz w:val="24"/>
                <w:szCs w:val="24"/>
              </w:rPr>
              <w:t>420.000</w:t>
            </w:r>
          </w:p>
        </w:tc>
        <w:tc>
          <w:tcPr>
            <w:tcW w:w="1134" w:type="dxa"/>
            <w:vAlign w:val="center"/>
          </w:tcPr>
          <w:p w:rsidR="003028B7" w:rsidRPr="0022020E" w:rsidRDefault="003028B7" w:rsidP="002F38E4">
            <w:pPr>
              <w:tabs>
                <w:tab w:val="left" w:pos="-9889"/>
                <w:tab w:val="left" w:pos="840"/>
              </w:tabs>
              <w:spacing w:line="360" w:lineRule="exact"/>
              <w:ind w:right="33"/>
              <w:jc w:val="right"/>
              <w:rPr>
                <w:rFonts w:ascii="Times New Roman" w:hAnsi="Times New Roman"/>
                <w:sz w:val="24"/>
                <w:szCs w:val="24"/>
              </w:rPr>
            </w:pPr>
          </w:p>
        </w:tc>
        <w:tc>
          <w:tcPr>
            <w:tcW w:w="992" w:type="dxa"/>
            <w:vAlign w:val="center"/>
          </w:tcPr>
          <w:p w:rsidR="003028B7" w:rsidRPr="0022020E" w:rsidRDefault="003028B7" w:rsidP="00571A57">
            <w:pPr>
              <w:spacing w:line="360" w:lineRule="exact"/>
              <w:jc w:val="right"/>
              <w:rPr>
                <w:rFonts w:ascii="Times New Roman" w:hAnsi="Times New Roman"/>
                <w:sz w:val="24"/>
                <w:szCs w:val="24"/>
              </w:rPr>
            </w:pPr>
            <w:r w:rsidRPr="0022020E">
              <w:rPr>
                <w:rFonts w:ascii="Times New Roman" w:hAnsi="Times New Roman"/>
                <w:sz w:val="24"/>
                <w:szCs w:val="24"/>
              </w:rPr>
              <w:t>132,49</w:t>
            </w:r>
          </w:p>
        </w:tc>
      </w:tr>
    </w:tbl>
    <w:p w:rsidR="00687E8A" w:rsidRPr="0022020E" w:rsidRDefault="00687E8A" w:rsidP="005C0565">
      <w:pPr>
        <w:spacing w:before="120" w:after="120" w:line="340" w:lineRule="exact"/>
        <w:ind w:firstLine="720"/>
        <w:jc w:val="both"/>
        <w:rPr>
          <w:rFonts w:ascii="Times New Roman" w:hAnsi="Times New Roman"/>
          <w:b/>
          <w:szCs w:val="26"/>
          <w:lang w:val="vi-VN"/>
        </w:rPr>
      </w:pPr>
      <w:r w:rsidRPr="0022020E">
        <w:rPr>
          <w:rFonts w:ascii="Times New Roman" w:hAnsi="Times New Roman"/>
          <w:b/>
          <w:szCs w:val="26"/>
          <w:lang w:val="vi-VN"/>
        </w:rPr>
        <w:t xml:space="preserve">2.3. </w:t>
      </w:r>
      <w:r w:rsidR="001F7E5A" w:rsidRPr="0022020E">
        <w:rPr>
          <w:rFonts w:ascii="Times New Roman" w:hAnsi="Times New Roman"/>
          <w:b/>
          <w:szCs w:val="26"/>
        </w:rPr>
        <w:t xml:space="preserve">Sản lượng </w:t>
      </w:r>
      <w:r w:rsidRPr="0022020E">
        <w:rPr>
          <w:rFonts w:ascii="Times New Roman" w:hAnsi="Times New Roman"/>
          <w:b/>
          <w:szCs w:val="26"/>
          <w:lang w:val="vi-VN"/>
        </w:rPr>
        <w:t>tiêu thụ xi măng: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2"/>
        <w:gridCol w:w="1417"/>
        <w:gridCol w:w="1418"/>
        <w:gridCol w:w="1276"/>
        <w:gridCol w:w="1276"/>
      </w:tblGrid>
      <w:tr w:rsidR="0022020E" w:rsidRPr="0022020E" w:rsidTr="003028B7">
        <w:trPr>
          <w:trHeight w:val="768"/>
        </w:trPr>
        <w:tc>
          <w:tcPr>
            <w:tcW w:w="709" w:type="dxa"/>
            <w:shd w:val="clear" w:color="auto" w:fill="auto"/>
            <w:vAlign w:val="center"/>
            <w:hideMark/>
          </w:tcPr>
          <w:p w:rsidR="003028B7" w:rsidRPr="0022020E" w:rsidRDefault="003028B7" w:rsidP="003028B7">
            <w:pPr>
              <w:spacing w:line="300" w:lineRule="exact"/>
              <w:ind w:right="-108" w:hanging="108"/>
              <w:jc w:val="center"/>
              <w:rPr>
                <w:rFonts w:ascii="Times New Roman" w:hAnsi="Times New Roman"/>
                <w:b/>
                <w:bCs/>
                <w:sz w:val="24"/>
                <w:szCs w:val="24"/>
              </w:rPr>
            </w:pPr>
            <w:r w:rsidRPr="0022020E">
              <w:rPr>
                <w:rFonts w:ascii="Times New Roman" w:hAnsi="Times New Roman"/>
                <w:b/>
                <w:bCs/>
                <w:sz w:val="24"/>
                <w:szCs w:val="24"/>
              </w:rPr>
              <w:t>TTT</w:t>
            </w:r>
          </w:p>
        </w:tc>
        <w:tc>
          <w:tcPr>
            <w:tcW w:w="2268" w:type="dxa"/>
            <w:shd w:val="clear" w:color="auto" w:fill="auto"/>
            <w:vAlign w:val="center"/>
            <w:hideMark/>
          </w:tcPr>
          <w:p w:rsidR="003028B7" w:rsidRPr="0022020E" w:rsidRDefault="003028B7" w:rsidP="003028B7">
            <w:pPr>
              <w:spacing w:line="300" w:lineRule="exact"/>
              <w:jc w:val="center"/>
              <w:rPr>
                <w:rFonts w:ascii="Times New Roman" w:hAnsi="Times New Roman"/>
                <w:b/>
                <w:bCs/>
                <w:sz w:val="24"/>
                <w:szCs w:val="24"/>
              </w:rPr>
            </w:pPr>
            <w:r w:rsidRPr="0022020E">
              <w:rPr>
                <w:rFonts w:ascii="Times New Roman" w:hAnsi="Times New Roman"/>
                <w:b/>
                <w:bCs/>
                <w:sz w:val="24"/>
                <w:szCs w:val="24"/>
              </w:rPr>
              <w:t>Chỉ tiêu chủ yếu</w:t>
            </w:r>
          </w:p>
        </w:tc>
        <w:tc>
          <w:tcPr>
            <w:tcW w:w="992" w:type="dxa"/>
            <w:shd w:val="clear" w:color="auto" w:fill="auto"/>
            <w:vAlign w:val="center"/>
            <w:hideMark/>
          </w:tcPr>
          <w:p w:rsidR="003028B7" w:rsidRPr="0022020E" w:rsidRDefault="003028B7" w:rsidP="003028B7">
            <w:pPr>
              <w:spacing w:line="300" w:lineRule="exact"/>
              <w:ind w:right="-108" w:hanging="108"/>
              <w:jc w:val="center"/>
              <w:rPr>
                <w:rFonts w:ascii="Times New Roman" w:hAnsi="Times New Roman"/>
                <w:b/>
                <w:bCs/>
                <w:sz w:val="24"/>
                <w:szCs w:val="24"/>
              </w:rPr>
            </w:pPr>
            <w:r w:rsidRPr="0022020E">
              <w:rPr>
                <w:rFonts w:ascii="Times New Roman" w:hAnsi="Times New Roman"/>
                <w:b/>
                <w:bCs/>
                <w:sz w:val="24"/>
                <w:szCs w:val="24"/>
              </w:rPr>
              <w:t>ĐVT</w:t>
            </w:r>
          </w:p>
        </w:tc>
        <w:tc>
          <w:tcPr>
            <w:tcW w:w="1417" w:type="dxa"/>
            <w:shd w:val="clear" w:color="auto" w:fill="auto"/>
            <w:vAlign w:val="center"/>
            <w:hideMark/>
          </w:tcPr>
          <w:p w:rsidR="003028B7" w:rsidRPr="0022020E" w:rsidRDefault="003028B7" w:rsidP="003028B7">
            <w:pPr>
              <w:spacing w:line="300" w:lineRule="exact"/>
              <w:jc w:val="center"/>
              <w:rPr>
                <w:rFonts w:ascii="Times New Roman" w:hAnsi="Times New Roman"/>
                <w:b/>
                <w:bCs/>
                <w:sz w:val="24"/>
                <w:szCs w:val="24"/>
              </w:rPr>
            </w:pPr>
            <w:r w:rsidRPr="0022020E">
              <w:rPr>
                <w:rFonts w:ascii="Times New Roman" w:hAnsi="Times New Roman"/>
                <w:b/>
                <w:bCs/>
                <w:sz w:val="24"/>
                <w:szCs w:val="24"/>
              </w:rPr>
              <w:t>Kế hoạch năm 2019</w:t>
            </w:r>
          </w:p>
        </w:tc>
        <w:tc>
          <w:tcPr>
            <w:tcW w:w="1418" w:type="dxa"/>
            <w:shd w:val="clear" w:color="auto" w:fill="auto"/>
            <w:vAlign w:val="center"/>
            <w:hideMark/>
          </w:tcPr>
          <w:p w:rsidR="003028B7" w:rsidRPr="0022020E" w:rsidRDefault="003028B7" w:rsidP="003028B7">
            <w:pPr>
              <w:spacing w:line="300" w:lineRule="exact"/>
              <w:jc w:val="center"/>
              <w:rPr>
                <w:rFonts w:ascii="Times New Roman" w:hAnsi="Times New Roman"/>
                <w:b/>
                <w:sz w:val="24"/>
                <w:szCs w:val="24"/>
              </w:rPr>
            </w:pPr>
            <w:r w:rsidRPr="0022020E">
              <w:rPr>
                <w:rFonts w:ascii="Times New Roman" w:hAnsi="Times New Roman"/>
                <w:b/>
                <w:sz w:val="24"/>
                <w:szCs w:val="24"/>
              </w:rPr>
              <w:t>Thực hiện năm 2019</w:t>
            </w:r>
          </w:p>
        </w:tc>
        <w:tc>
          <w:tcPr>
            <w:tcW w:w="1276" w:type="dxa"/>
            <w:shd w:val="clear" w:color="auto" w:fill="auto"/>
            <w:vAlign w:val="center"/>
            <w:hideMark/>
          </w:tcPr>
          <w:p w:rsidR="003028B7" w:rsidRPr="0022020E" w:rsidRDefault="003028B7" w:rsidP="003028B7">
            <w:pPr>
              <w:spacing w:line="300" w:lineRule="exact"/>
              <w:jc w:val="center"/>
              <w:rPr>
                <w:rFonts w:ascii="Times New Roman" w:hAnsi="Times New Roman"/>
                <w:b/>
                <w:sz w:val="24"/>
                <w:szCs w:val="24"/>
              </w:rPr>
            </w:pPr>
            <w:r w:rsidRPr="0022020E">
              <w:rPr>
                <w:rFonts w:ascii="Times New Roman" w:hAnsi="Times New Roman"/>
                <w:b/>
                <w:sz w:val="24"/>
                <w:szCs w:val="24"/>
              </w:rPr>
              <w:t>Tỷ lệ % HTKH</w:t>
            </w:r>
          </w:p>
        </w:tc>
        <w:tc>
          <w:tcPr>
            <w:tcW w:w="1276" w:type="dxa"/>
            <w:vAlign w:val="center"/>
          </w:tcPr>
          <w:p w:rsidR="003028B7" w:rsidRPr="0022020E" w:rsidRDefault="003028B7" w:rsidP="003028B7">
            <w:pPr>
              <w:spacing w:line="300" w:lineRule="exact"/>
              <w:jc w:val="center"/>
              <w:rPr>
                <w:rFonts w:ascii="Times New Roman" w:hAnsi="Times New Roman"/>
                <w:b/>
                <w:sz w:val="24"/>
                <w:szCs w:val="24"/>
              </w:rPr>
            </w:pPr>
            <w:r w:rsidRPr="0022020E">
              <w:rPr>
                <w:rFonts w:ascii="Times New Roman" w:hAnsi="Times New Roman"/>
                <w:b/>
                <w:sz w:val="24"/>
                <w:szCs w:val="24"/>
              </w:rPr>
              <w:t>So với 2018</w:t>
            </w:r>
          </w:p>
        </w:tc>
      </w:tr>
      <w:tr w:rsidR="0022020E" w:rsidRPr="0022020E" w:rsidTr="00571A57">
        <w:trPr>
          <w:trHeight w:val="325"/>
        </w:trPr>
        <w:tc>
          <w:tcPr>
            <w:tcW w:w="709" w:type="dxa"/>
            <w:shd w:val="clear" w:color="auto" w:fill="auto"/>
            <w:vAlign w:val="center"/>
            <w:hideMark/>
          </w:tcPr>
          <w:p w:rsidR="003028B7" w:rsidRPr="0022020E" w:rsidRDefault="003028B7" w:rsidP="00571A57">
            <w:pPr>
              <w:spacing w:line="360" w:lineRule="exact"/>
              <w:ind w:firstLine="709"/>
              <w:jc w:val="center"/>
              <w:rPr>
                <w:rFonts w:ascii="Times New Roman" w:hAnsi="Times New Roman"/>
                <w:sz w:val="24"/>
                <w:szCs w:val="24"/>
              </w:rPr>
            </w:pPr>
            <w:r w:rsidRPr="0022020E">
              <w:rPr>
                <w:rFonts w:ascii="Times New Roman" w:hAnsi="Times New Roman"/>
                <w:sz w:val="24"/>
                <w:szCs w:val="24"/>
              </w:rPr>
              <w:t>1</w:t>
            </w:r>
          </w:p>
        </w:tc>
        <w:tc>
          <w:tcPr>
            <w:tcW w:w="2268"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Clinker</w:t>
            </w:r>
          </w:p>
        </w:tc>
        <w:tc>
          <w:tcPr>
            <w:tcW w:w="992" w:type="dxa"/>
            <w:shd w:val="clear" w:color="auto" w:fill="auto"/>
            <w:vAlign w:val="center"/>
            <w:hideMark/>
          </w:tcPr>
          <w:p w:rsidR="003028B7" w:rsidRPr="0022020E" w:rsidRDefault="003028B7" w:rsidP="00571A57">
            <w:pPr>
              <w:spacing w:line="360" w:lineRule="exact"/>
              <w:ind w:hanging="108"/>
              <w:jc w:val="center"/>
              <w:rPr>
                <w:rFonts w:ascii="Times New Roman" w:hAnsi="Times New Roman"/>
                <w:sz w:val="24"/>
                <w:szCs w:val="24"/>
              </w:rPr>
            </w:pPr>
            <w:r w:rsidRPr="0022020E">
              <w:rPr>
                <w:rFonts w:ascii="Times New Roman" w:hAnsi="Times New Roman"/>
                <w:sz w:val="24"/>
                <w:szCs w:val="24"/>
              </w:rPr>
              <w:t>Tấn</w:t>
            </w:r>
          </w:p>
        </w:tc>
        <w:tc>
          <w:tcPr>
            <w:tcW w:w="1417"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50.000</w:t>
            </w:r>
          </w:p>
        </w:tc>
        <w:tc>
          <w:tcPr>
            <w:tcW w:w="1418"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22.736,88</w:t>
            </w:r>
          </w:p>
        </w:tc>
        <w:tc>
          <w:tcPr>
            <w:tcW w:w="1276"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45,47</w:t>
            </w:r>
          </w:p>
        </w:tc>
        <w:tc>
          <w:tcPr>
            <w:tcW w:w="1276" w:type="dxa"/>
            <w:vAlign w:val="center"/>
          </w:tcPr>
          <w:p w:rsidR="003028B7" w:rsidRPr="0022020E" w:rsidRDefault="003028B7" w:rsidP="00571A57">
            <w:pPr>
              <w:spacing w:line="360" w:lineRule="exact"/>
              <w:ind w:firstLine="709"/>
              <w:jc w:val="center"/>
              <w:rPr>
                <w:rFonts w:ascii="Times New Roman" w:hAnsi="Times New Roman"/>
                <w:sz w:val="24"/>
                <w:szCs w:val="24"/>
              </w:rPr>
            </w:pPr>
          </w:p>
        </w:tc>
      </w:tr>
      <w:tr w:rsidR="0022020E" w:rsidRPr="0022020E" w:rsidTr="00571A57">
        <w:trPr>
          <w:trHeight w:val="273"/>
        </w:trPr>
        <w:tc>
          <w:tcPr>
            <w:tcW w:w="709" w:type="dxa"/>
            <w:shd w:val="clear" w:color="auto" w:fill="auto"/>
            <w:vAlign w:val="center"/>
            <w:hideMark/>
          </w:tcPr>
          <w:p w:rsidR="003028B7" w:rsidRPr="0022020E" w:rsidRDefault="003028B7" w:rsidP="00571A57">
            <w:pPr>
              <w:spacing w:line="360" w:lineRule="exact"/>
              <w:ind w:firstLine="709"/>
              <w:jc w:val="center"/>
              <w:rPr>
                <w:rFonts w:ascii="Times New Roman" w:hAnsi="Times New Roman"/>
                <w:sz w:val="24"/>
                <w:szCs w:val="24"/>
              </w:rPr>
            </w:pPr>
            <w:r w:rsidRPr="0022020E">
              <w:rPr>
                <w:rFonts w:ascii="Times New Roman" w:hAnsi="Times New Roman"/>
                <w:sz w:val="24"/>
                <w:szCs w:val="24"/>
              </w:rPr>
              <w:t>2</w:t>
            </w:r>
          </w:p>
        </w:tc>
        <w:tc>
          <w:tcPr>
            <w:tcW w:w="2268"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Xi măng rời</w:t>
            </w:r>
          </w:p>
        </w:tc>
        <w:tc>
          <w:tcPr>
            <w:tcW w:w="992" w:type="dxa"/>
            <w:shd w:val="clear" w:color="auto" w:fill="auto"/>
            <w:vAlign w:val="center"/>
            <w:hideMark/>
          </w:tcPr>
          <w:p w:rsidR="003028B7" w:rsidRPr="0022020E" w:rsidRDefault="003028B7" w:rsidP="00571A57">
            <w:pPr>
              <w:spacing w:line="360" w:lineRule="exact"/>
              <w:ind w:hanging="108"/>
              <w:jc w:val="center"/>
              <w:rPr>
                <w:rFonts w:ascii="Times New Roman" w:hAnsi="Times New Roman"/>
                <w:sz w:val="24"/>
                <w:szCs w:val="24"/>
              </w:rPr>
            </w:pPr>
            <w:r w:rsidRPr="0022020E">
              <w:rPr>
                <w:rFonts w:ascii="Times New Roman" w:hAnsi="Times New Roman"/>
                <w:sz w:val="24"/>
                <w:szCs w:val="24"/>
              </w:rPr>
              <w:t>Tấn</w:t>
            </w:r>
          </w:p>
        </w:tc>
        <w:tc>
          <w:tcPr>
            <w:tcW w:w="1417"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25.000</w:t>
            </w:r>
          </w:p>
        </w:tc>
        <w:tc>
          <w:tcPr>
            <w:tcW w:w="1418"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11.497,44</w:t>
            </w:r>
          </w:p>
        </w:tc>
        <w:tc>
          <w:tcPr>
            <w:tcW w:w="1276" w:type="dxa"/>
            <w:shd w:val="clear" w:color="auto" w:fill="auto"/>
            <w:vAlign w:val="center"/>
            <w:hideMark/>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45,99</w:t>
            </w:r>
          </w:p>
        </w:tc>
        <w:tc>
          <w:tcPr>
            <w:tcW w:w="1276" w:type="dxa"/>
            <w:vAlign w:val="center"/>
          </w:tcPr>
          <w:p w:rsidR="003028B7" w:rsidRPr="0022020E" w:rsidRDefault="003028B7" w:rsidP="00571A57">
            <w:pPr>
              <w:spacing w:line="360" w:lineRule="exact"/>
              <w:jc w:val="center"/>
              <w:rPr>
                <w:rFonts w:ascii="Times New Roman" w:hAnsi="Times New Roman"/>
                <w:sz w:val="24"/>
                <w:szCs w:val="24"/>
              </w:rPr>
            </w:pPr>
            <w:r w:rsidRPr="0022020E">
              <w:rPr>
                <w:rFonts w:ascii="Times New Roman" w:hAnsi="Times New Roman"/>
                <w:sz w:val="24"/>
                <w:szCs w:val="24"/>
              </w:rPr>
              <w:t>97,78</w:t>
            </w:r>
          </w:p>
        </w:tc>
      </w:tr>
    </w:tbl>
    <w:p w:rsidR="006546BE" w:rsidRPr="0022020E" w:rsidRDefault="00687E8A" w:rsidP="005E0241">
      <w:pPr>
        <w:spacing w:before="80" w:after="80" w:line="320" w:lineRule="exact"/>
        <w:ind w:firstLine="720"/>
        <w:jc w:val="both"/>
        <w:rPr>
          <w:rFonts w:ascii="Times New Roman" w:hAnsi="Times New Roman"/>
          <w:b/>
          <w:szCs w:val="26"/>
        </w:rPr>
      </w:pPr>
      <w:r w:rsidRPr="0022020E">
        <w:rPr>
          <w:rFonts w:ascii="Times New Roman" w:hAnsi="Times New Roman"/>
          <w:b/>
          <w:szCs w:val="26"/>
        </w:rPr>
        <w:lastRenderedPageBreak/>
        <w:t>2.4</w:t>
      </w:r>
      <w:r w:rsidR="006546BE" w:rsidRPr="0022020E">
        <w:rPr>
          <w:rFonts w:ascii="Times New Roman" w:hAnsi="Times New Roman"/>
          <w:b/>
          <w:szCs w:val="26"/>
        </w:rPr>
        <w:t>. Đánh giá chung:</w:t>
      </w:r>
    </w:p>
    <w:p w:rsidR="005E0241" w:rsidRPr="0022020E" w:rsidRDefault="005E0241" w:rsidP="00EA6349">
      <w:pPr>
        <w:spacing w:before="120" w:after="120" w:line="300" w:lineRule="exact"/>
        <w:ind w:firstLine="720"/>
        <w:jc w:val="both"/>
        <w:rPr>
          <w:rFonts w:ascii="Times New Roman" w:hAnsi="Times New Roman"/>
          <w:szCs w:val="26"/>
        </w:rPr>
      </w:pPr>
      <w:r w:rsidRPr="0022020E">
        <w:rPr>
          <w:rFonts w:ascii="Times New Roman" w:hAnsi="Times New Roman"/>
          <w:szCs w:val="26"/>
        </w:rPr>
        <w:t>Năm 2019, đứng trước tình hình thị trường chính Xi măng Hải Phòng sụt giảm mạnh về sản lượng, công tác kinh doanh buộc phải đẩy mạnh khai thác tại thị trường xuất khẩu và mở rộng ra các thị trường khác. Với sự nỗ lực của cả tập thể, Công ty đã hoàn thành vượt mức kế hoạch</w:t>
      </w:r>
      <w:r w:rsidR="002914B8" w:rsidRPr="0022020E">
        <w:rPr>
          <w:rFonts w:ascii="Times New Roman" w:hAnsi="Times New Roman"/>
          <w:szCs w:val="26"/>
        </w:rPr>
        <w:t xml:space="preserve"> các chỉ tiêu</w:t>
      </w:r>
      <w:r w:rsidR="009A6D51" w:rsidRPr="0022020E">
        <w:rPr>
          <w:rFonts w:ascii="Times New Roman" w:hAnsi="Times New Roman"/>
          <w:szCs w:val="26"/>
        </w:rPr>
        <w:t xml:space="preserve"> </w:t>
      </w:r>
      <w:r w:rsidR="002914B8" w:rsidRPr="0022020E">
        <w:rPr>
          <w:rFonts w:ascii="Times New Roman" w:hAnsi="Times New Roman"/>
          <w:szCs w:val="26"/>
        </w:rPr>
        <w:t xml:space="preserve">SXKD </w:t>
      </w:r>
      <w:r w:rsidRPr="0022020E">
        <w:rPr>
          <w:rFonts w:ascii="Times New Roman" w:hAnsi="Times New Roman"/>
          <w:szCs w:val="26"/>
        </w:rPr>
        <w:t>đã đề ra. Sản lượng tiêu thụ</w:t>
      </w:r>
      <w:r w:rsidR="002914B8" w:rsidRPr="0022020E">
        <w:rPr>
          <w:rFonts w:ascii="Times New Roman" w:hAnsi="Times New Roman"/>
          <w:szCs w:val="26"/>
        </w:rPr>
        <w:t xml:space="preserve"> vỏ bao</w:t>
      </w:r>
      <w:r w:rsidRPr="0022020E">
        <w:rPr>
          <w:rFonts w:ascii="Times New Roman" w:hAnsi="Times New Roman"/>
          <w:szCs w:val="26"/>
        </w:rPr>
        <w:t xml:space="preserve"> năm 2019 thực </w:t>
      </w:r>
      <w:r w:rsidR="001E18A1" w:rsidRPr="0022020E">
        <w:rPr>
          <w:rFonts w:ascii="Times New Roman" w:hAnsi="Times New Roman"/>
          <w:szCs w:val="26"/>
        </w:rPr>
        <w:t xml:space="preserve">hiện được 40.603.121 </w:t>
      </w:r>
      <w:r w:rsidR="009A6D51" w:rsidRPr="0022020E">
        <w:rPr>
          <w:rFonts w:ascii="Times New Roman" w:hAnsi="Times New Roman"/>
          <w:szCs w:val="26"/>
        </w:rPr>
        <w:t>vỏ</w:t>
      </w:r>
      <w:r w:rsidR="001E18A1" w:rsidRPr="0022020E">
        <w:rPr>
          <w:rFonts w:ascii="Times New Roman" w:hAnsi="Times New Roman"/>
          <w:szCs w:val="26"/>
        </w:rPr>
        <w:t>/KH 38 triệu</w:t>
      </w:r>
      <w:r w:rsidR="009A6D51" w:rsidRPr="0022020E">
        <w:rPr>
          <w:rFonts w:ascii="Times New Roman" w:hAnsi="Times New Roman"/>
          <w:szCs w:val="26"/>
          <w:lang w:val="vi-VN"/>
        </w:rPr>
        <w:t xml:space="preserve"> vỏ bao</w:t>
      </w:r>
      <w:r w:rsidR="001E18A1" w:rsidRPr="0022020E">
        <w:rPr>
          <w:rFonts w:ascii="Times New Roman" w:hAnsi="Times New Roman"/>
          <w:szCs w:val="26"/>
        </w:rPr>
        <w:t>, đạt 106,85</w:t>
      </w:r>
      <w:r w:rsidRPr="0022020E">
        <w:rPr>
          <w:rFonts w:ascii="Times New Roman" w:hAnsi="Times New Roman"/>
          <w:szCs w:val="26"/>
        </w:rPr>
        <w:t>% kế hoạch và bằng 92,58% so với cùng kỳ năm 2018. Cụ thể như sau:</w:t>
      </w:r>
    </w:p>
    <w:p w:rsidR="005E0241" w:rsidRPr="0022020E" w:rsidRDefault="005E0241" w:rsidP="00EA6349">
      <w:pPr>
        <w:spacing w:before="120" w:after="120" w:line="300" w:lineRule="exact"/>
        <w:ind w:firstLine="720"/>
        <w:jc w:val="both"/>
        <w:rPr>
          <w:rFonts w:ascii="Times New Roman" w:hAnsi="Times New Roman"/>
          <w:bCs/>
          <w:szCs w:val="26"/>
        </w:rPr>
      </w:pPr>
      <w:r w:rsidRPr="0022020E">
        <w:rPr>
          <w:rFonts w:ascii="Times New Roman" w:hAnsi="Times New Roman"/>
          <w:bCs/>
          <w:szCs w:val="26"/>
          <w:lang w:val="vi-VN"/>
        </w:rPr>
        <w:t xml:space="preserve">Xi măng Hải Phòng </w:t>
      </w:r>
      <w:r w:rsidR="00F27A89" w:rsidRPr="0022020E">
        <w:rPr>
          <w:rFonts w:ascii="Times New Roman" w:hAnsi="Times New Roman"/>
          <w:bCs/>
          <w:szCs w:val="26"/>
        </w:rPr>
        <w:t>t</w:t>
      </w:r>
      <w:r w:rsidRPr="0022020E">
        <w:rPr>
          <w:rFonts w:ascii="Times New Roman" w:hAnsi="Times New Roman"/>
          <w:bCs/>
          <w:szCs w:val="26"/>
        </w:rPr>
        <w:t>iê</w:t>
      </w:r>
      <w:r w:rsidR="001E18A1" w:rsidRPr="0022020E">
        <w:rPr>
          <w:rFonts w:ascii="Times New Roman" w:hAnsi="Times New Roman"/>
          <w:bCs/>
          <w:szCs w:val="26"/>
        </w:rPr>
        <w:t>u thụ năm 2019 thực hiện là 17,52</w:t>
      </w:r>
      <w:r w:rsidRPr="0022020E">
        <w:rPr>
          <w:rFonts w:ascii="Times New Roman" w:hAnsi="Times New Roman"/>
          <w:bCs/>
          <w:szCs w:val="26"/>
        </w:rPr>
        <w:t xml:space="preserve"> triệu vỏ, đạt 7</w:t>
      </w:r>
      <w:r w:rsidR="001E18A1" w:rsidRPr="0022020E">
        <w:rPr>
          <w:rFonts w:ascii="Times New Roman" w:hAnsi="Times New Roman"/>
          <w:bCs/>
          <w:szCs w:val="26"/>
        </w:rPr>
        <w:t>6,20</w:t>
      </w:r>
      <w:r w:rsidRPr="0022020E">
        <w:rPr>
          <w:rFonts w:ascii="Times New Roman" w:hAnsi="Times New Roman"/>
          <w:bCs/>
          <w:szCs w:val="26"/>
        </w:rPr>
        <w:t xml:space="preserve">% kế hoạch năm 2019 và bằng 82,32% so với cùng kỳ 2018. </w:t>
      </w:r>
    </w:p>
    <w:p w:rsidR="005E0241" w:rsidRPr="0022020E" w:rsidRDefault="005E0241" w:rsidP="00EA6349">
      <w:pPr>
        <w:spacing w:before="120" w:after="120" w:line="300" w:lineRule="exact"/>
        <w:ind w:firstLine="720"/>
        <w:jc w:val="both"/>
        <w:rPr>
          <w:rFonts w:ascii="Times New Roman" w:hAnsi="Times New Roman"/>
          <w:bCs/>
          <w:szCs w:val="26"/>
        </w:rPr>
      </w:pPr>
      <w:r w:rsidRPr="0022020E">
        <w:rPr>
          <w:rFonts w:ascii="Times New Roman" w:hAnsi="Times New Roman"/>
          <w:bCs/>
          <w:szCs w:val="26"/>
        </w:rPr>
        <w:t>Từ tháng 7/2019 Xi măng Sông Thao đã sáp nhập thương hiệu với Xi măng Hải Phòng đã làm giảm sản lượng tiêu thụ vỏ bao đóng tháo tại Hải Phòng. Vì vậy, Công ty đã ký kết hợp đồng cung cấp vỏ bao cho Xi măng Sông Thao trong Quý IV/2019, kết quả thực hiện được 0,52 triệu vỏ. Công ty đang triển khai tiếp tục ký kết hợp đồng năm 2020 cung cấp vỏ bao cho Xi măng Sông Thao để bù đắp một phần sản lượng giảm t</w:t>
      </w:r>
      <w:r w:rsidR="009A6D51" w:rsidRPr="0022020E">
        <w:rPr>
          <w:rFonts w:ascii="Times New Roman" w:hAnsi="Times New Roman"/>
          <w:bCs/>
          <w:szCs w:val="26"/>
          <w:lang w:val="vi-VN"/>
        </w:rPr>
        <w:t>ại</w:t>
      </w:r>
      <w:r w:rsidRPr="0022020E">
        <w:rPr>
          <w:rFonts w:ascii="Times New Roman" w:hAnsi="Times New Roman"/>
          <w:bCs/>
          <w:szCs w:val="26"/>
        </w:rPr>
        <w:t xml:space="preserve"> thị trường Xi măng Hải Phòng.</w:t>
      </w:r>
    </w:p>
    <w:p w:rsidR="005E0241" w:rsidRPr="0022020E" w:rsidRDefault="005E0241"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 xml:space="preserve">Xi măng Hạ Long </w:t>
      </w:r>
      <w:r w:rsidRPr="0022020E">
        <w:rPr>
          <w:rFonts w:ascii="Times New Roman" w:hAnsi="Times New Roman"/>
          <w:bCs/>
          <w:szCs w:val="26"/>
        </w:rPr>
        <w:t xml:space="preserve">tiêu thụ cả năm </w:t>
      </w:r>
      <w:r w:rsidRPr="0022020E">
        <w:rPr>
          <w:rFonts w:ascii="Times New Roman" w:hAnsi="Times New Roman"/>
          <w:bCs/>
          <w:szCs w:val="26"/>
          <w:lang w:val="vi-VN"/>
        </w:rPr>
        <w:t>được trên 6,</w:t>
      </w:r>
      <w:r w:rsidRPr="0022020E">
        <w:rPr>
          <w:rFonts w:ascii="Times New Roman" w:hAnsi="Times New Roman"/>
          <w:bCs/>
          <w:szCs w:val="26"/>
        </w:rPr>
        <w:t>4</w:t>
      </w:r>
      <w:r w:rsidRPr="0022020E">
        <w:rPr>
          <w:rFonts w:ascii="Times New Roman" w:hAnsi="Times New Roman"/>
          <w:bCs/>
          <w:szCs w:val="26"/>
          <w:lang w:val="vi-VN"/>
        </w:rPr>
        <w:t>2 triệu vỏ, đạt 1</w:t>
      </w:r>
      <w:r w:rsidRPr="0022020E">
        <w:rPr>
          <w:rFonts w:ascii="Times New Roman" w:hAnsi="Times New Roman"/>
          <w:bCs/>
          <w:szCs w:val="26"/>
        </w:rPr>
        <w:t>52,98</w:t>
      </w:r>
      <w:r w:rsidRPr="0022020E">
        <w:rPr>
          <w:rFonts w:ascii="Times New Roman" w:hAnsi="Times New Roman"/>
          <w:bCs/>
          <w:szCs w:val="26"/>
          <w:lang w:val="vi-VN"/>
        </w:rPr>
        <w:t xml:space="preserve">% kế hoạch năm và bằng </w:t>
      </w:r>
      <w:r w:rsidRPr="0022020E">
        <w:rPr>
          <w:rFonts w:ascii="Times New Roman" w:hAnsi="Times New Roman"/>
          <w:bCs/>
          <w:szCs w:val="26"/>
        </w:rPr>
        <w:t>177,23</w:t>
      </w:r>
      <w:r w:rsidRPr="0022020E">
        <w:rPr>
          <w:rFonts w:ascii="Times New Roman" w:hAnsi="Times New Roman"/>
          <w:bCs/>
          <w:szCs w:val="26"/>
          <w:lang w:val="vi-VN"/>
        </w:rPr>
        <w:t xml:space="preserve">% so với cùng kỳ năm 2018. Đây là thị trường có sản lượng tương đối cao và ổn định, </w:t>
      </w:r>
      <w:r w:rsidR="00F27A89" w:rsidRPr="0022020E">
        <w:rPr>
          <w:rFonts w:ascii="Times New Roman" w:hAnsi="Times New Roman"/>
          <w:bCs/>
          <w:szCs w:val="26"/>
          <w:lang w:val="vi-VN"/>
        </w:rPr>
        <w:t>tiêu thụ chủ yếu là vỏ bao PK xuất khẩu.</w:t>
      </w:r>
    </w:p>
    <w:p w:rsidR="00F27A89" w:rsidRPr="0022020E" w:rsidRDefault="005E0241"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 xml:space="preserve">Xi măng Điện Biên thực hiện năm 2019 là 3,04 triệu vỏ, đạt 152,06% kế hoạch năm 2019 và bằng 78,23% so với cùng kỳ 2018. </w:t>
      </w:r>
    </w:p>
    <w:p w:rsidR="005E0241" w:rsidRPr="0022020E" w:rsidRDefault="005E0241"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Thị trường</w:t>
      </w:r>
      <w:r w:rsidR="002914B8" w:rsidRPr="0022020E">
        <w:rPr>
          <w:rFonts w:ascii="Times New Roman" w:hAnsi="Times New Roman"/>
          <w:bCs/>
          <w:szCs w:val="26"/>
          <w:lang w:val="vi-VN"/>
        </w:rPr>
        <w:t xml:space="preserve"> vỏ bao x</w:t>
      </w:r>
      <w:r w:rsidRPr="0022020E">
        <w:rPr>
          <w:rFonts w:ascii="Times New Roman" w:hAnsi="Times New Roman"/>
          <w:bCs/>
          <w:szCs w:val="26"/>
          <w:lang w:val="vi-VN"/>
        </w:rPr>
        <w:t>i măng xuất khẩu (Vawaz,Viết Nam) tiêu thụ mạnh trong 5 tháng đầu năm (sản phẩm chủ yếu là vỏ bao PK 02 lớp)</w:t>
      </w:r>
      <w:r w:rsidR="002914B8" w:rsidRPr="0022020E">
        <w:rPr>
          <w:rFonts w:ascii="Times New Roman" w:hAnsi="Times New Roman"/>
          <w:bCs/>
          <w:szCs w:val="26"/>
          <w:lang w:val="vi-VN"/>
        </w:rPr>
        <w:t xml:space="preserve"> và giảm dần từ tháng 6 do một số chính sách tài khóa</w:t>
      </w:r>
      <w:r w:rsidRPr="0022020E">
        <w:rPr>
          <w:rFonts w:ascii="Times New Roman" w:hAnsi="Times New Roman"/>
          <w:bCs/>
          <w:szCs w:val="26"/>
          <w:lang w:val="vi-VN"/>
        </w:rPr>
        <w:t>.</w:t>
      </w:r>
      <w:r w:rsidRPr="0022020E">
        <w:rPr>
          <w:rFonts w:ascii="Times New Roman" w:hAnsi="Times New Roman"/>
          <w:bCs/>
          <w:iCs/>
          <w:szCs w:val="26"/>
          <w:lang w:val="vi-VN"/>
        </w:rPr>
        <w:t xml:space="preserve"> Kết quả thực hiện </w:t>
      </w:r>
      <w:r w:rsidRPr="0022020E">
        <w:rPr>
          <w:rFonts w:ascii="Times New Roman" w:hAnsi="Times New Roman"/>
          <w:bCs/>
          <w:szCs w:val="26"/>
          <w:lang w:val="vi-VN"/>
        </w:rPr>
        <w:t xml:space="preserve">cả năm được 10,53 triệu </w:t>
      </w:r>
      <w:r w:rsidR="009A6D51" w:rsidRPr="0022020E">
        <w:rPr>
          <w:rFonts w:ascii="Times New Roman" w:hAnsi="Times New Roman"/>
          <w:bCs/>
          <w:szCs w:val="26"/>
          <w:lang w:val="vi-VN"/>
        </w:rPr>
        <w:t>vỏ</w:t>
      </w:r>
      <w:r w:rsidRPr="0022020E">
        <w:rPr>
          <w:rFonts w:ascii="Times New Roman" w:hAnsi="Times New Roman"/>
          <w:bCs/>
          <w:szCs w:val="26"/>
          <w:lang w:val="vi-VN"/>
        </w:rPr>
        <w:t xml:space="preserve">/40,5 triệu vỏ bao, đạt tỷ trọng 26% trên tổng sản lượng tiêu thụ các thị trường. </w:t>
      </w:r>
    </w:p>
    <w:p w:rsidR="005E0241" w:rsidRPr="0022020E" w:rsidRDefault="00F27A89" w:rsidP="00EA6349">
      <w:pPr>
        <w:spacing w:before="120" w:after="120" w:line="300" w:lineRule="exact"/>
        <w:ind w:firstLine="709"/>
        <w:jc w:val="both"/>
        <w:rPr>
          <w:rFonts w:ascii="Times New Roman" w:hAnsi="Times New Roman"/>
          <w:szCs w:val="26"/>
          <w:lang w:val="vi-VN"/>
        </w:rPr>
      </w:pPr>
      <w:r w:rsidRPr="0022020E">
        <w:rPr>
          <w:rFonts w:ascii="Times New Roman" w:hAnsi="Times New Roman"/>
          <w:szCs w:val="26"/>
          <w:lang w:val="vi-VN"/>
        </w:rPr>
        <w:t xml:space="preserve">Về các chỉ tiêu tài chính: </w:t>
      </w:r>
      <w:r w:rsidR="005E0241" w:rsidRPr="0022020E">
        <w:rPr>
          <w:rFonts w:ascii="Times New Roman" w:hAnsi="Times New Roman"/>
          <w:szCs w:val="26"/>
          <w:lang w:val="vi-VN"/>
        </w:rPr>
        <w:t>Doanh thu thực hiện năm 2019 là 22</w:t>
      </w:r>
      <w:r w:rsidR="009F12DF" w:rsidRPr="0022020E">
        <w:rPr>
          <w:rFonts w:ascii="Times New Roman" w:hAnsi="Times New Roman"/>
          <w:szCs w:val="26"/>
          <w:lang w:val="vi-VN"/>
        </w:rPr>
        <w:t>8,393</w:t>
      </w:r>
      <w:r w:rsidR="009A6D51" w:rsidRPr="0022020E">
        <w:rPr>
          <w:rFonts w:ascii="Times New Roman" w:hAnsi="Times New Roman"/>
          <w:szCs w:val="26"/>
          <w:lang w:val="vi-VN"/>
        </w:rPr>
        <w:t xml:space="preserve"> </w:t>
      </w:r>
      <w:r w:rsidR="005E0241" w:rsidRPr="0022020E">
        <w:rPr>
          <w:rFonts w:ascii="Times New Roman" w:hAnsi="Times New Roman"/>
          <w:szCs w:val="26"/>
          <w:lang w:val="vi-VN"/>
        </w:rPr>
        <w:t>tỷ đồng, đạt 96,</w:t>
      </w:r>
      <w:r w:rsidR="009F12DF" w:rsidRPr="0022020E">
        <w:rPr>
          <w:rFonts w:ascii="Times New Roman" w:hAnsi="Times New Roman"/>
          <w:szCs w:val="26"/>
          <w:lang w:val="vi-VN"/>
        </w:rPr>
        <w:t>73</w:t>
      </w:r>
      <w:r w:rsidR="005E0241" w:rsidRPr="0022020E">
        <w:rPr>
          <w:rFonts w:ascii="Times New Roman" w:hAnsi="Times New Roman"/>
          <w:szCs w:val="26"/>
          <w:lang w:val="vi-VN"/>
        </w:rPr>
        <w:t>% kế hoạch năm và bằng 9</w:t>
      </w:r>
      <w:r w:rsidR="009F12DF" w:rsidRPr="0022020E">
        <w:rPr>
          <w:rFonts w:ascii="Times New Roman" w:hAnsi="Times New Roman"/>
          <w:szCs w:val="26"/>
          <w:lang w:val="vi-VN"/>
        </w:rPr>
        <w:t>8,09</w:t>
      </w:r>
      <w:r w:rsidR="005E0241" w:rsidRPr="0022020E">
        <w:rPr>
          <w:rFonts w:ascii="Times New Roman" w:hAnsi="Times New Roman"/>
          <w:szCs w:val="26"/>
          <w:lang w:val="vi-VN"/>
        </w:rPr>
        <w:t>% so với cùng kỳ năm 2018. Lợi nhuận thực hiện năm 2019 là</w:t>
      </w:r>
      <w:r w:rsidR="009A6D51" w:rsidRPr="0022020E">
        <w:rPr>
          <w:rFonts w:ascii="Times New Roman" w:hAnsi="Times New Roman"/>
          <w:szCs w:val="26"/>
          <w:lang w:val="vi-VN"/>
        </w:rPr>
        <w:t xml:space="preserve"> </w:t>
      </w:r>
      <w:r w:rsidR="005E0241" w:rsidRPr="0022020E">
        <w:rPr>
          <w:rFonts w:ascii="Times New Roman" w:hAnsi="Times New Roman"/>
          <w:szCs w:val="26"/>
          <w:lang w:val="vi-VN"/>
        </w:rPr>
        <w:t>4,</w:t>
      </w:r>
      <w:r w:rsidR="009F12DF" w:rsidRPr="0022020E">
        <w:rPr>
          <w:rFonts w:ascii="Times New Roman" w:hAnsi="Times New Roman"/>
          <w:szCs w:val="26"/>
          <w:lang w:val="vi-VN"/>
        </w:rPr>
        <w:t>917</w:t>
      </w:r>
      <w:r w:rsidR="005E0241" w:rsidRPr="0022020E">
        <w:rPr>
          <w:rFonts w:ascii="Times New Roman" w:hAnsi="Times New Roman"/>
          <w:szCs w:val="26"/>
          <w:lang w:val="vi-VN"/>
        </w:rPr>
        <w:t xml:space="preserve"> tỷ đồng, đạt 100</w:t>
      </w:r>
      <w:r w:rsidR="009F12DF" w:rsidRPr="0022020E">
        <w:rPr>
          <w:rFonts w:ascii="Times New Roman" w:hAnsi="Times New Roman"/>
          <w:szCs w:val="26"/>
          <w:lang w:val="vi-VN"/>
        </w:rPr>
        <w:t>,90</w:t>
      </w:r>
      <w:r w:rsidR="005E0241" w:rsidRPr="0022020E">
        <w:rPr>
          <w:rFonts w:ascii="Times New Roman" w:hAnsi="Times New Roman"/>
          <w:szCs w:val="26"/>
          <w:lang w:val="vi-VN"/>
        </w:rPr>
        <w:t>% kế hoạch năm và bằng 159,</w:t>
      </w:r>
      <w:r w:rsidR="009F12DF" w:rsidRPr="0022020E">
        <w:rPr>
          <w:rFonts w:ascii="Times New Roman" w:hAnsi="Times New Roman"/>
          <w:szCs w:val="26"/>
          <w:lang w:val="vi-VN"/>
        </w:rPr>
        <w:t>95</w:t>
      </w:r>
      <w:r w:rsidR="005E0241" w:rsidRPr="0022020E">
        <w:rPr>
          <w:rFonts w:ascii="Times New Roman" w:hAnsi="Times New Roman"/>
          <w:szCs w:val="26"/>
          <w:lang w:val="vi-VN"/>
        </w:rPr>
        <w:t>% so với cùng kỳ năm 2018.</w:t>
      </w:r>
    </w:p>
    <w:p w:rsidR="006546BE" w:rsidRPr="0022020E" w:rsidRDefault="00840FC9"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 xml:space="preserve">Để có được kết quả SXKD như trên, </w:t>
      </w:r>
      <w:r w:rsidR="006546BE" w:rsidRPr="0022020E">
        <w:rPr>
          <w:rFonts w:ascii="Times New Roman" w:hAnsi="Times New Roman"/>
          <w:bCs/>
          <w:szCs w:val="26"/>
          <w:lang w:val="vi-VN"/>
        </w:rPr>
        <w:t>Công ty đã triển khai</w:t>
      </w:r>
      <w:r w:rsidRPr="0022020E">
        <w:rPr>
          <w:rFonts w:ascii="Times New Roman" w:hAnsi="Times New Roman"/>
          <w:bCs/>
          <w:szCs w:val="26"/>
          <w:lang w:val="vi-VN"/>
        </w:rPr>
        <w:t xml:space="preserve"> nhiều giải pháp về công nghệ, </w:t>
      </w:r>
      <w:r w:rsidR="006546BE" w:rsidRPr="0022020E">
        <w:rPr>
          <w:rFonts w:ascii="Times New Roman" w:hAnsi="Times New Roman"/>
          <w:bCs/>
          <w:szCs w:val="26"/>
          <w:lang w:val="vi-VN"/>
        </w:rPr>
        <w:t>cải tiến chất lượng sản phẩm</w:t>
      </w:r>
      <w:r w:rsidRPr="0022020E">
        <w:rPr>
          <w:rFonts w:ascii="Times New Roman" w:hAnsi="Times New Roman"/>
          <w:bCs/>
          <w:szCs w:val="26"/>
          <w:lang w:val="vi-VN"/>
        </w:rPr>
        <w:t xml:space="preserve"> đồng thời giảm tiêu hao nguyên vật liệu tới mức thấp nhất nhằm</w:t>
      </w:r>
      <w:r w:rsidR="00111286" w:rsidRPr="0022020E">
        <w:rPr>
          <w:rFonts w:ascii="Times New Roman" w:hAnsi="Times New Roman"/>
          <w:bCs/>
          <w:szCs w:val="26"/>
          <w:lang w:val="vi-VN"/>
        </w:rPr>
        <w:t xml:space="preserve"> tiết kiệm chi phí,</w:t>
      </w:r>
      <w:r w:rsidRPr="0022020E">
        <w:rPr>
          <w:rFonts w:ascii="Times New Roman" w:hAnsi="Times New Roman"/>
          <w:bCs/>
          <w:szCs w:val="26"/>
          <w:lang w:val="vi-VN"/>
        </w:rPr>
        <w:t xml:space="preserve"> hạ giá thành sản phẩm</w:t>
      </w:r>
      <w:r w:rsidR="00111286" w:rsidRPr="0022020E">
        <w:rPr>
          <w:rFonts w:ascii="Times New Roman" w:hAnsi="Times New Roman"/>
          <w:bCs/>
          <w:szCs w:val="26"/>
          <w:lang w:val="vi-VN"/>
        </w:rPr>
        <w:t xml:space="preserve">. </w:t>
      </w:r>
      <w:r w:rsidR="009A6D51" w:rsidRPr="0022020E">
        <w:rPr>
          <w:rFonts w:ascii="Times New Roman" w:hAnsi="Times New Roman"/>
          <w:bCs/>
          <w:szCs w:val="26"/>
          <w:lang w:val="vi-VN"/>
        </w:rPr>
        <w:t>Công tác</w:t>
      </w:r>
      <w:r w:rsidR="006546BE" w:rsidRPr="0022020E">
        <w:rPr>
          <w:rFonts w:ascii="Times New Roman" w:hAnsi="Times New Roman"/>
          <w:bCs/>
          <w:szCs w:val="26"/>
          <w:lang w:val="vi-VN"/>
        </w:rPr>
        <w:t xml:space="preserve"> sản xuất </w:t>
      </w:r>
      <w:r w:rsidR="00111286" w:rsidRPr="0022020E">
        <w:rPr>
          <w:rFonts w:ascii="Times New Roman" w:hAnsi="Times New Roman"/>
          <w:bCs/>
          <w:szCs w:val="26"/>
          <w:lang w:val="vi-VN"/>
        </w:rPr>
        <w:t xml:space="preserve">đã </w:t>
      </w:r>
      <w:r w:rsidR="006546BE" w:rsidRPr="0022020E">
        <w:rPr>
          <w:rFonts w:ascii="Times New Roman" w:hAnsi="Times New Roman"/>
          <w:bCs/>
          <w:szCs w:val="26"/>
          <w:lang w:val="vi-VN"/>
        </w:rPr>
        <w:t>thực hiện</w:t>
      </w:r>
      <w:r w:rsidR="00111286" w:rsidRPr="0022020E">
        <w:rPr>
          <w:rFonts w:ascii="Times New Roman" w:hAnsi="Times New Roman"/>
          <w:bCs/>
          <w:szCs w:val="26"/>
          <w:lang w:val="vi-VN"/>
        </w:rPr>
        <w:t xml:space="preserve"> giám sát</w:t>
      </w:r>
      <w:r w:rsidR="006546BE" w:rsidRPr="0022020E">
        <w:rPr>
          <w:rFonts w:ascii="Times New Roman" w:hAnsi="Times New Roman"/>
          <w:bCs/>
          <w:szCs w:val="26"/>
          <w:lang w:val="vi-VN"/>
        </w:rPr>
        <w:t xml:space="preserve"> chặt chẽ quy trình quản lý chất lượng từng công đoạn sản xuất, đảm bảo vỏ bao sản xuất đáp ứng chất lượng khách hàng yêu cầu, đồng thời giảm thiểu tỷ lệ phế thải, phế phẩm phát sinh</w:t>
      </w:r>
      <w:r w:rsidR="00687E8A" w:rsidRPr="0022020E">
        <w:rPr>
          <w:rFonts w:ascii="Times New Roman" w:hAnsi="Times New Roman"/>
          <w:bCs/>
          <w:szCs w:val="26"/>
          <w:lang w:val="vi-VN"/>
        </w:rPr>
        <w:t xml:space="preserve"> t</w:t>
      </w:r>
      <w:r w:rsidR="006546BE" w:rsidRPr="0022020E">
        <w:rPr>
          <w:rFonts w:ascii="Times New Roman" w:hAnsi="Times New Roman"/>
          <w:bCs/>
          <w:szCs w:val="26"/>
          <w:lang w:val="vi-VN"/>
        </w:rPr>
        <w:t>rong</w:t>
      </w:r>
      <w:r w:rsidR="00687E8A" w:rsidRPr="0022020E">
        <w:rPr>
          <w:rFonts w:ascii="Times New Roman" w:hAnsi="Times New Roman"/>
          <w:bCs/>
          <w:szCs w:val="26"/>
          <w:lang w:val="vi-VN"/>
        </w:rPr>
        <w:t xml:space="preserve"> quá trình</w:t>
      </w:r>
      <w:r w:rsidR="006546BE" w:rsidRPr="0022020E">
        <w:rPr>
          <w:rFonts w:ascii="Times New Roman" w:hAnsi="Times New Roman"/>
          <w:bCs/>
          <w:szCs w:val="26"/>
          <w:lang w:val="vi-VN"/>
        </w:rPr>
        <w:t xml:space="preserve"> sản xuất. </w:t>
      </w:r>
    </w:p>
    <w:p w:rsidR="00F86D24" w:rsidRPr="0022020E" w:rsidRDefault="00601FD9" w:rsidP="00EA6349">
      <w:pPr>
        <w:spacing w:before="120" w:after="120" w:line="300" w:lineRule="exact"/>
        <w:ind w:firstLine="720"/>
        <w:jc w:val="both"/>
        <w:rPr>
          <w:rFonts w:ascii="Times New Roman" w:hAnsi="Times New Roman"/>
          <w:b/>
          <w:szCs w:val="26"/>
          <w:lang w:val="vi-VN"/>
        </w:rPr>
      </w:pPr>
      <w:r w:rsidRPr="0022020E">
        <w:rPr>
          <w:rFonts w:ascii="Times New Roman" w:hAnsi="Times New Roman"/>
          <w:b/>
          <w:szCs w:val="26"/>
          <w:lang w:val="vi-VN"/>
        </w:rPr>
        <w:t>3</w:t>
      </w:r>
      <w:r w:rsidR="00250E4A" w:rsidRPr="0022020E">
        <w:rPr>
          <w:rFonts w:ascii="Times New Roman" w:hAnsi="Times New Roman"/>
          <w:b/>
          <w:szCs w:val="26"/>
          <w:lang w:val="vi-VN"/>
        </w:rPr>
        <w:t xml:space="preserve">. </w:t>
      </w:r>
      <w:r w:rsidR="00F86D24" w:rsidRPr="0022020E">
        <w:rPr>
          <w:rFonts w:ascii="Times New Roman" w:hAnsi="Times New Roman"/>
          <w:b/>
          <w:szCs w:val="26"/>
          <w:lang w:val="vi-VN"/>
        </w:rPr>
        <w:t xml:space="preserve">Lao động </w:t>
      </w:r>
      <w:r w:rsidR="00250E4A" w:rsidRPr="0022020E">
        <w:rPr>
          <w:rFonts w:ascii="Times New Roman" w:hAnsi="Times New Roman"/>
          <w:b/>
          <w:szCs w:val="26"/>
          <w:lang w:val="vi-VN"/>
        </w:rPr>
        <w:t>-</w:t>
      </w:r>
      <w:r w:rsidR="00F86D24" w:rsidRPr="0022020E">
        <w:rPr>
          <w:rFonts w:ascii="Times New Roman" w:hAnsi="Times New Roman"/>
          <w:b/>
          <w:szCs w:val="26"/>
          <w:lang w:val="vi-VN"/>
        </w:rPr>
        <w:t xml:space="preserve"> Tiền lương: </w:t>
      </w:r>
    </w:p>
    <w:p w:rsidR="00F86D24" w:rsidRPr="0022020E" w:rsidRDefault="00F86D24" w:rsidP="00150CAA">
      <w:pPr>
        <w:tabs>
          <w:tab w:val="left" w:pos="-3402"/>
        </w:tabs>
        <w:spacing w:line="300" w:lineRule="exact"/>
        <w:ind w:firstLine="720"/>
        <w:jc w:val="both"/>
        <w:rPr>
          <w:rFonts w:ascii="Times New Roman" w:hAnsi="Times New Roman"/>
          <w:szCs w:val="26"/>
          <w:lang w:val="vi-VN"/>
        </w:rPr>
      </w:pPr>
      <w:r w:rsidRPr="0022020E">
        <w:rPr>
          <w:rFonts w:ascii="Times New Roman" w:hAnsi="Times New Roman"/>
          <w:szCs w:val="26"/>
          <w:lang w:val="vi-VN"/>
        </w:rPr>
        <w:t>-</w:t>
      </w:r>
      <w:r w:rsidR="00955736" w:rsidRPr="0022020E">
        <w:rPr>
          <w:rFonts w:ascii="Times New Roman" w:hAnsi="Times New Roman"/>
          <w:szCs w:val="26"/>
          <w:lang w:val="vi-VN"/>
        </w:rPr>
        <w:t xml:space="preserve"> Tổng số lao động</w:t>
      </w:r>
      <w:r w:rsidR="00631E58" w:rsidRPr="0022020E">
        <w:rPr>
          <w:rFonts w:ascii="Times New Roman" w:hAnsi="Times New Roman"/>
          <w:szCs w:val="26"/>
          <w:lang w:val="vi-VN"/>
        </w:rPr>
        <w:t xml:space="preserve"> bình quân</w:t>
      </w:r>
      <w:r w:rsidR="00955736" w:rsidRPr="0022020E">
        <w:rPr>
          <w:rFonts w:ascii="Times New Roman" w:hAnsi="Times New Roman"/>
          <w:szCs w:val="26"/>
          <w:lang w:val="vi-VN"/>
        </w:rPr>
        <w:t>:</w:t>
      </w:r>
      <w:r w:rsidR="001D53DD" w:rsidRPr="0022020E">
        <w:rPr>
          <w:rFonts w:ascii="Times New Roman" w:hAnsi="Times New Roman"/>
          <w:szCs w:val="26"/>
          <w:lang w:val="vi-VN"/>
        </w:rPr>
        <w:t xml:space="preserve"> </w:t>
      </w:r>
      <w:r w:rsidR="00250E4A" w:rsidRPr="0022020E">
        <w:rPr>
          <w:rFonts w:ascii="Times New Roman" w:hAnsi="Times New Roman"/>
          <w:szCs w:val="26"/>
          <w:lang w:val="vi-VN"/>
        </w:rPr>
        <w:t>2</w:t>
      </w:r>
      <w:r w:rsidR="00237B38" w:rsidRPr="0022020E">
        <w:rPr>
          <w:rFonts w:ascii="Times New Roman" w:hAnsi="Times New Roman"/>
          <w:szCs w:val="26"/>
          <w:lang w:val="vi-VN"/>
        </w:rPr>
        <w:t>25</w:t>
      </w:r>
      <w:r w:rsidR="00250E4A" w:rsidRPr="0022020E">
        <w:rPr>
          <w:rFonts w:ascii="Times New Roman" w:hAnsi="Times New Roman"/>
          <w:szCs w:val="26"/>
          <w:lang w:val="vi-VN"/>
        </w:rPr>
        <w:t xml:space="preserve"> người</w:t>
      </w:r>
    </w:p>
    <w:p w:rsidR="00F86D24" w:rsidRPr="0022020E" w:rsidRDefault="00955736" w:rsidP="00150CAA">
      <w:pPr>
        <w:tabs>
          <w:tab w:val="left" w:pos="-3402"/>
        </w:tabs>
        <w:spacing w:line="300" w:lineRule="exact"/>
        <w:ind w:firstLine="720"/>
        <w:jc w:val="both"/>
        <w:rPr>
          <w:rFonts w:ascii="Times New Roman" w:hAnsi="Times New Roman"/>
          <w:szCs w:val="26"/>
          <w:lang w:val="vi-VN"/>
        </w:rPr>
      </w:pPr>
      <w:r w:rsidRPr="0022020E">
        <w:rPr>
          <w:rFonts w:ascii="Times New Roman" w:hAnsi="Times New Roman"/>
          <w:szCs w:val="26"/>
          <w:lang w:val="vi-VN"/>
        </w:rPr>
        <w:t>- Tổng quỹ lương:</w:t>
      </w:r>
      <w:r w:rsidR="001D53DD" w:rsidRPr="0022020E">
        <w:rPr>
          <w:rFonts w:ascii="Times New Roman" w:hAnsi="Times New Roman"/>
          <w:szCs w:val="26"/>
          <w:lang w:val="vi-VN"/>
        </w:rPr>
        <w:t xml:space="preserve"> </w:t>
      </w:r>
      <w:r w:rsidR="00AE1ECE" w:rsidRPr="0022020E">
        <w:rPr>
          <w:rFonts w:ascii="Times New Roman" w:hAnsi="Times New Roman"/>
          <w:szCs w:val="26"/>
          <w:lang w:val="vi-VN"/>
        </w:rPr>
        <w:t>23,</w:t>
      </w:r>
      <w:r w:rsidR="001937F1" w:rsidRPr="0022020E">
        <w:rPr>
          <w:rFonts w:ascii="Times New Roman" w:hAnsi="Times New Roman"/>
          <w:szCs w:val="26"/>
          <w:lang w:val="vi-VN"/>
        </w:rPr>
        <w:t>7</w:t>
      </w:r>
      <w:r w:rsidR="00093FF3" w:rsidRPr="0022020E">
        <w:rPr>
          <w:rFonts w:ascii="Times New Roman" w:hAnsi="Times New Roman"/>
          <w:szCs w:val="26"/>
          <w:lang w:val="vi-VN"/>
        </w:rPr>
        <w:t xml:space="preserve"> tỷ đồng</w:t>
      </w:r>
    </w:p>
    <w:p w:rsidR="00F86D24" w:rsidRPr="0022020E" w:rsidRDefault="00F86D24" w:rsidP="00150CAA">
      <w:pPr>
        <w:tabs>
          <w:tab w:val="left" w:pos="-3402"/>
        </w:tabs>
        <w:spacing w:line="300" w:lineRule="exact"/>
        <w:ind w:firstLine="720"/>
        <w:jc w:val="both"/>
        <w:rPr>
          <w:rFonts w:ascii="Times New Roman" w:hAnsi="Times New Roman"/>
          <w:szCs w:val="26"/>
          <w:lang w:val="vi-VN"/>
        </w:rPr>
      </w:pPr>
      <w:r w:rsidRPr="0022020E">
        <w:rPr>
          <w:rFonts w:ascii="Times New Roman" w:hAnsi="Times New Roman"/>
          <w:szCs w:val="26"/>
          <w:lang w:val="vi-VN"/>
        </w:rPr>
        <w:t>- Tiền lương bình quân:</w:t>
      </w:r>
      <w:r w:rsidR="001D53DD" w:rsidRPr="0022020E">
        <w:rPr>
          <w:rFonts w:ascii="Times New Roman" w:hAnsi="Times New Roman"/>
          <w:szCs w:val="26"/>
          <w:lang w:val="vi-VN"/>
        </w:rPr>
        <w:t xml:space="preserve"> </w:t>
      </w:r>
      <w:r w:rsidR="0003414B" w:rsidRPr="0022020E">
        <w:rPr>
          <w:rFonts w:ascii="Times New Roman" w:hAnsi="Times New Roman"/>
          <w:szCs w:val="26"/>
          <w:lang w:val="vi-VN"/>
        </w:rPr>
        <w:t>8,4</w:t>
      </w:r>
      <w:r w:rsidR="00093FF3" w:rsidRPr="0022020E">
        <w:rPr>
          <w:rFonts w:ascii="Times New Roman" w:hAnsi="Times New Roman"/>
          <w:szCs w:val="26"/>
          <w:lang w:val="vi-VN"/>
        </w:rPr>
        <w:t xml:space="preserve"> triệu đồng/người/tháng.</w:t>
      </w:r>
    </w:p>
    <w:p w:rsidR="00F86D24" w:rsidRPr="0022020E" w:rsidRDefault="00601FD9" w:rsidP="00EA6349">
      <w:pPr>
        <w:spacing w:before="120" w:after="120" w:line="300" w:lineRule="exact"/>
        <w:ind w:firstLine="720"/>
        <w:jc w:val="both"/>
        <w:rPr>
          <w:rFonts w:ascii="Times New Roman" w:hAnsi="Times New Roman"/>
          <w:b/>
          <w:szCs w:val="26"/>
          <w:lang w:val="vi-VN"/>
        </w:rPr>
      </w:pPr>
      <w:r w:rsidRPr="0022020E">
        <w:rPr>
          <w:rFonts w:ascii="Times New Roman" w:hAnsi="Times New Roman"/>
          <w:b/>
          <w:szCs w:val="26"/>
          <w:lang w:val="vi-VN"/>
        </w:rPr>
        <w:t>4</w:t>
      </w:r>
      <w:r w:rsidR="00093FF3" w:rsidRPr="0022020E">
        <w:rPr>
          <w:rFonts w:ascii="Times New Roman" w:hAnsi="Times New Roman"/>
          <w:b/>
          <w:szCs w:val="26"/>
          <w:lang w:val="vi-VN"/>
        </w:rPr>
        <w:t xml:space="preserve">. </w:t>
      </w:r>
      <w:r w:rsidR="00F86D24" w:rsidRPr="0022020E">
        <w:rPr>
          <w:rFonts w:ascii="Times New Roman" w:hAnsi="Times New Roman"/>
          <w:b/>
          <w:szCs w:val="26"/>
          <w:lang w:val="vi-VN"/>
        </w:rPr>
        <w:t xml:space="preserve">Thực hiện các dự án đầu tư và sửa chữa </w:t>
      </w:r>
      <w:r w:rsidR="00CA5A02" w:rsidRPr="0022020E">
        <w:rPr>
          <w:rFonts w:ascii="Times New Roman" w:hAnsi="Times New Roman"/>
          <w:b/>
          <w:szCs w:val="26"/>
          <w:lang w:val="vi-VN"/>
        </w:rPr>
        <w:t>thiết bị</w:t>
      </w:r>
      <w:r w:rsidR="00F86D24" w:rsidRPr="0022020E">
        <w:rPr>
          <w:rFonts w:ascii="Times New Roman" w:hAnsi="Times New Roman"/>
          <w:b/>
          <w:szCs w:val="26"/>
          <w:lang w:val="vi-VN"/>
        </w:rPr>
        <w:t>:</w:t>
      </w:r>
      <w:r w:rsidR="00F86D24" w:rsidRPr="0022020E">
        <w:rPr>
          <w:rFonts w:ascii="Times New Roman" w:hAnsi="Times New Roman"/>
          <w:b/>
          <w:szCs w:val="26"/>
          <w:lang w:val="vi-VN"/>
        </w:rPr>
        <w:tab/>
      </w:r>
    </w:p>
    <w:p w:rsidR="00093FF3" w:rsidRPr="0022020E" w:rsidRDefault="00093FF3"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 xml:space="preserve">Công tác mua sắm, cải tạo và hoàn thiện dây chuyền thiết bị phục vụ sản xuất trong năm qua </w:t>
      </w:r>
      <w:r w:rsidR="002914B8" w:rsidRPr="0022020E">
        <w:rPr>
          <w:rFonts w:ascii="Times New Roman" w:hAnsi="Times New Roman"/>
          <w:bCs/>
          <w:szCs w:val="26"/>
          <w:lang w:val="vi-VN"/>
        </w:rPr>
        <w:t xml:space="preserve">đã triển khai rất hiệu quả, góp phần duy trì sản xuất ổn định, tăng năng suất, </w:t>
      </w:r>
      <w:r w:rsidR="0088577C" w:rsidRPr="0022020E">
        <w:rPr>
          <w:rFonts w:ascii="Times New Roman" w:hAnsi="Times New Roman"/>
          <w:bCs/>
          <w:szCs w:val="26"/>
          <w:lang w:val="vi-VN"/>
        </w:rPr>
        <w:t>chất lượng sản phẩm</w:t>
      </w:r>
      <w:r w:rsidR="002914B8" w:rsidRPr="0022020E">
        <w:rPr>
          <w:rFonts w:ascii="Times New Roman" w:hAnsi="Times New Roman"/>
          <w:bCs/>
          <w:szCs w:val="26"/>
          <w:lang w:val="vi-VN"/>
        </w:rPr>
        <w:t xml:space="preserve"> và giảm thiểu phế liệu trong sản xuất</w:t>
      </w:r>
      <w:r w:rsidR="0088577C" w:rsidRPr="0022020E">
        <w:rPr>
          <w:rFonts w:ascii="Times New Roman" w:hAnsi="Times New Roman"/>
          <w:bCs/>
          <w:szCs w:val="26"/>
          <w:lang w:val="vi-VN"/>
        </w:rPr>
        <w:t>.</w:t>
      </w:r>
      <w:r w:rsidR="002914B8" w:rsidRPr="0022020E">
        <w:rPr>
          <w:rFonts w:ascii="Times New Roman" w:hAnsi="Times New Roman"/>
          <w:bCs/>
          <w:szCs w:val="26"/>
          <w:lang w:val="vi-VN"/>
        </w:rPr>
        <w:t xml:space="preserve"> Công tác duy tu, sửa chữa, bảo dưỡng thường xuyên máy móc, thiết bị </w:t>
      </w:r>
      <w:r w:rsidR="005D5A41" w:rsidRPr="0022020E">
        <w:rPr>
          <w:rFonts w:ascii="Times New Roman" w:hAnsi="Times New Roman"/>
          <w:bCs/>
          <w:szCs w:val="26"/>
          <w:lang w:val="vi-VN"/>
        </w:rPr>
        <w:t>đảm bảo thực hiện tốt</w:t>
      </w:r>
      <w:r w:rsidR="002914B8" w:rsidRPr="0022020E">
        <w:rPr>
          <w:rFonts w:ascii="Times New Roman" w:hAnsi="Times New Roman"/>
          <w:bCs/>
          <w:szCs w:val="26"/>
          <w:lang w:val="vi-VN"/>
        </w:rPr>
        <w:t>, không để phát sinh tình trạng phải dừng máy</w:t>
      </w:r>
      <w:r w:rsidR="005D5A41" w:rsidRPr="0022020E">
        <w:rPr>
          <w:rFonts w:ascii="Times New Roman" w:hAnsi="Times New Roman"/>
          <w:bCs/>
          <w:szCs w:val="26"/>
          <w:lang w:val="vi-VN"/>
        </w:rPr>
        <w:t xml:space="preserve"> dài ngày</w:t>
      </w:r>
      <w:r w:rsidR="002914B8" w:rsidRPr="0022020E">
        <w:rPr>
          <w:rFonts w:ascii="Times New Roman" w:hAnsi="Times New Roman"/>
          <w:bCs/>
          <w:szCs w:val="26"/>
          <w:lang w:val="vi-VN"/>
        </w:rPr>
        <w:t xml:space="preserve"> do sự cố, hỏng hóc</w:t>
      </w:r>
      <w:r w:rsidR="005D5A41" w:rsidRPr="0022020E">
        <w:rPr>
          <w:rFonts w:ascii="Times New Roman" w:hAnsi="Times New Roman"/>
          <w:bCs/>
          <w:szCs w:val="26"/>
          <w:lang w:val="vi-VN"/>
        </w:rPr>
        <w:t>. Đảm bảo sản xuất: N</w:t>
      </w:r>
      <w:r w:rsidR="002914B8" w:rsidRPr="0022020E">
        <w:rPr>
          <w:rFonts w:ascii="Times New Roman" w:hAnsi="Times New Roman"/>
          <w:bCs/>
          <w:szCs w:val="26"/>
          <w:lang w:val="vi-VN"/>
        </w:rPr>
        <w:t xml:space="preserve">ăng suất  - </w:t>
      </w:r>
      <w:r w:rsidR="005D5A41" w:rsidRPr="0022020E">
        <w:rPr>
          <w:rFonts w:ascii="Times New Roman" w:hAnsi="Times New Roman"/>
          <w:bCs/>
          <w:szCs w:val="26"/>
          <w:lang w:val="vi-VN"/>
        </w:rPr>
        <w:t>C</w:t>
      </w:r>
      <w:r w:rsidR="002914B8" w:rsidRPr="0022020E">
        <w:rPr>
          <w:rFonts w:ascii="Times New Roman" w:hAnsi="Times New Roman"/>
          <w:bCs/>
          <w:szCs w:val="26"/>
          <w:lang w:val="vi-VN"/>
        </w:rPr>
        <w:t xml:space="preserve">hất lượng - </w:t>
      </w:r>
      <w:r w:rsidR="005D5A41" w:rsidRPr="0022020E">
        <w:rPr>
          <w:rFonts w:ascii="Times New Roman" w:hAnsi="Times New Roman"/>
          <w:bCs/>
          <w:szCs w:val="26"/>
          <w:lang w:val="vi-VN"/>
        </w:rPr>
        <w:t>H</w:t>
      </w:r>
      <w:r w:rsidR="002914B8" w:rsidRPr="0022020E">
        <w:rPr>
          <w:rFonts w:ascii="Times New Roman" w:hAnsi="Times New Roman"/>
          <w:bCs/>
          <w:szCs w:val="26"/>
          <w:lang w:val="vi-VN"/>
        </w:rPr>
        <w:t xml:space="preserve">iệu quả. </w:t>
      </w:r>
    </w:p>
    <w:p w:rsidR="00F86D24" w:rsidRPr="0022020E" w:rsidRDefault="00601FD9" w:rsidP="00EA6349">
      <w:pPr>
        <w:spacing w:before="120" w:after="120" w:line="300" w:lineRule="exact"/>
        <w:ind w:firstLine="720"/>
        <w:jc w:val="both"/>
        <w:rPr>
          <w:rFonts w:ascii="Times New Roman" w:hAnsi="Times New Roman"/>
          <w:b/>
          <w:szCs w:val="26"/>
          <w:lang w:val="vi-VN"/>
        </w:rPr>
      </w:pPr>
      <w:r w:rsidRPr="0022020E">
        <w:rPr>
          <w:rFonts w:ascii="Times New Roman" w:hAnsi="Times New Roman"/>
          <w:b/>
          <w:bCs/>
          <w:szCs w:val="26"/>
          <w:lang w:val="vi-VN"/>
        </w:rPr>
        <w:lastRenderedPageBreak/>
        <w:t>5</w:t>
      </w:r>
      <w:r w:rsidR="00093FF3" w:rsidRPr="0022020E">
        <w:rPr>
          <w:rFonts w:ascii="Times New Roman" w:hAnsi="Times New Roman"/>
          <w:b/>
          <w:bCs/>
          <w:szCs w:val="26"/>
          <w:lang w:val="vi-VN"/>
        </w:rPr>
        <w:t xml:space="preserve">. </w:t>
      </w:r>
      <w:r w:rsidR="00F86D24" w:rsidRPr="0022020E">
        <w:rPr>
          <w:rFonts w:ascii="Times New Roman" w:hAnsi="Times New Roman"/>
          <w:b/>
          <w:szCs w:val="26"/>
          <w:lang w:val="vi-VN"/>
        </w:rPr>
        <w:t>Công tác tổ chức và quản lý</w:t>
      </w:r>
    </w:p>
    <w:p w:rsidR="0056769A" w:rsidRPr="0022020E" w:rsidRDefault="00093FF3"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 xml:space="preserve">Duy trì được việc làm và đời sống CB CNV ổn định, thu nhập bình quân </w:t>
      </w:r>
      <w:r w:rsidR="0003414B" w:rsidRPr="0022020E">
        <w:rPr>
          <w:rFonts w:ascii="Times New Roman" w:hAnsi="Times New Roman"/>
          <w:szCs w:val="26"/>
          <w:lang w:val="vi-VN"/>
        </w:rPr>
        <w:t>8,4</w:t>
      </w:r>
      <w:r w:rsidR="001D53DD" w:rsidRPr="0022020E">
        <w:rPr>
          <w:rFonts w:ascii="Times New Roman" w:hAnsi="Times New Roman"/>
          <w:szCs w:val="26"/>
          <w:lang w:val="vi-VN"/>
        </w:rPr>
        <w:t xml:space="preserve"> </w:t>
      </w:r>
      <w:r w:rsidRPr="0022020E">
        <w:rPr>
          <w:rFonts w:ascii="Times New Roman" w:hAnsi="Times New Roman"/>
          <w:szCs w:val="26"/>
          <w:lang w:val="vi-VN"/>
        </w:rPr>
        <w:t>triệu đồng/người/tháng</w:t>
      </w:r>
      <w:r w:rsidR="00AA3E00" w:rsidRPr="0022020E">
        <w:rPr>
          <w:rFonts w:ascii="Times New Roman" w:hAnsi="Times New Roman"/>
          <w:szCs w:val="26"/>
          <w:lang w:val="vi-VN"/>
        </w:rPr>
        <w:t xml:space="preserve">; </w:t>
      </w:r>
      <w:r w:rsidR="0088577C" w:rsidRPr="0022020E">
        <w:rPr>
          <w:rFonts w:ascii="Times New Roman" w:hAnsi="Times New Roman"/>
          <w:szCs w:val="26"/>
          <w:lang w:val="vi-VN"/>
        </w:rPr>
        <w:t xml:space="preserve">Tổ chức bữa ăn ca phục vụ CB CNV tại </w:t>
      </w:r>
      <w:r w:rsidRPr="0022020E">
        <w:rPr>
          <w:rFonts w:ascii="Times New Roman" w:hAnsi="Times New Roman"/>
          <w:szCs w:val="26"/>
          <w:lang w:val="vi-VN"/>
        </w:rPr>
        <w:t>nhà ăn Công ty đảm bảo đảm bảo chất lượng và vệ sinh an toàn thực phẩm</w:t>
      </w:r>
      <w:r w:rsidR="00AA3E00" w:rsidRPr="0022020E">
        <w:rPr>
          <w:rFonts w:ascii="Times New Roman" w:hAnsi="Times New Roman"/>
          <w:szCs w:val="26"/>
          <w:lang w:val="vi-VN"/>
        </w:rPr>
        <w:t xml:space="preserve">; </w:t>
      </w:r>
    </w:p>
    <w:p w:rsidR="00093FF3" w:rsidRPr="0022020E" w:rsidRDefault="00093FF3"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Sửa chữa, chỉnh trang khuôn viên Công ty, sơn sửa nhà xưởng và phòng làm việc để cải thiện và nâng cao điều kiện làm việc cho CBCNV Công ty</w:t>
      </w:r>
      <w:r w:rsidR="00AA3E00" w:rsidRPr="0022020E">
        <w:rPr>
          <w:rFonts w:ascii="Times New Roman" w:hAnsi="Times New Roman"/>
          <w:szCs w:val="26"/>
          <w:lang w:val="vi-VN"/>
        </w:rPr>
        <w:t>;</w:t>
      </w:r>
      <w:r w:rsidRPr="0022020E">
        <w:rPr>
          <w:rFonts w:ascii="Times New Roman" w:hAnsi="Times New Roman"/>
          <w:szCs w:val="26"/>
          <w:lang w:val="vi-VN"/>
        </w:rPr>
        <w:t xml:space="preserve"> Trang bị cây nước uống trong xưởng đảm bảo vệ sinh và điều kiện làm việc cho người lao động</w:t>
      </w:r>
      <w:r w:rsidR="00AA3E00" w:rsidRPr="0022020E">
        <w:rPr>
          <w:rFonts w:ascii="Times New Roman" w:hAnsi="Times New Roman"/>
          <w:szCs w:val="26"/>
          <w:lang w:val="vi-VN"/>
        </w:rPr>
        <w:t>;</w:t>
      </w:r>
      <w:r w:rsidRPr="0022020E">
        <w:rPr>
          <w:rFonts w:ascii="Times New Roman" w:hAnsi="Times New Roman"/>
          <w:szCs w:val="26"/>
          <w:lang w:val="vi-VN"/>
        </w:rPr>
        <w:t xml:space="preserve"> Công tác an toàn</w:t>
      </w:r>
      <w:r w:rsidR="00CA5A02" w:rsidRPr="0022020E">
        <w:rPr>
          <w:rFonts w:ascii="Times New Roman" w:hAnsi="Times New Roman"/>
          <w:szCs w:val="26"/>
          <w:lang w:val="vi-VN"/>
        </w:rPr>
        <w:t xml:space="preserve"> phòng chống cháy nổ, phòng chống bão lụt, vệ sinh công nghiệp </w:t>
      </w:r>
      <w:r w:rsidRPr="0022020E">
        <w:rPr>
          <w:rFonts w:ascii="Times New Roman" w:hAnsi="Times New Roman"/>
          <w:szCs w:val="26"/>
          <w:lang w:val="vi-VN"/>
        </w:rPr>
        <w:t>và an ninh trật tự trong Công ty luôn được bảo đảm.</w:t>
      </w:r>
    </w:p>
    <w:p w:rsidR="00F86D24" w:rsidRPr="0022020E" w:rsidRDefault="00F86D24" w:rsidP="00EA6349">
      <w:pPr>
        <w:spacing w:before="240" w:after="120" w:line="300" w:lineRule="exact"/>
        <w:jc w:val="center"/>
        <w:rPr>
          <w:rFonts w:ascii="Times New Roman" w:hAnsi="Times New Roman"/>
          <w:b/>
          <w:szCs w:val="26"/>
          <w:lang w:val="vi-VN"/>
        </w:rPr>
      </w:pPr>
      <w:r w:rsidRPr="0022020E">
        <w:rPr>
          <w:rFonts w:ascii="Times New Roman" w:hAnsi="Times New Roman"/>
          <w:b/>
          <w:szCs w:val="26"/>
          <w:lang w:val="vi-VN"/>
        </w:rPr>
        <w:t>Phần thứ hai</w:t>
      </w:r>
    </w:p>
    <w:p w:rsidR="00F86D24" w:rsidRPr="0022020E" w:rsidRDefault="00237B38" w:rsidP="00EA6349">
      <w:pPr>
        <w:pStyle w:val="Title"/>
        <w:tabs>
          <w:tab w:val="left" w:pos="11199"/>
        </w:tabs>
        <w:spacing w:before="120" w:after="120" w:line="300" w:lineRule="exact"/>
        <w:rPr>
          <w:rFonts w:ascii="Times New Roman" w:hAnsi="Times New Roman"/>
          <w:sz w:val="26"/>
          <w:szCs w:val="26"/>
          <w:lang w:val="vi-VN"/>
        </w:rPr>
      </w:pPr>
      <w:r w:rsidRPr="0022020E">
        <w:rPr>
          <w:rFonts w:ascii="Times New Roman" w:hAnsi="Times New Roman"/>
          <w:sz w:val="26"/>
          <w:szCs w:val="26"/>
          <w:lang w:val="vi-VN"/>
        </w:rPr>
        <w:t>MỤC TIÊU, BIỆN PHÁP THỰC HIỆN KẾ HOẠCH</w:t>
      </w:r>
      <w:r w:rsidR="001D53DD" w:rsidRPr="0022020E">
        <w:rPr>
          <w:rFonts w:ascii="Times New Roman" w:hAnsi="Times New Roman"/>
          <w:sz w:val="26"/>
          <w:szCs w:val="26"/>
          <w:lang w:val="vi-VN"/>
        </w:rPr>
        <w:t xml:space="preserve"> </w:t>
      </w:r>
      <w:r w:rsidR="00F86D24" w:rsidRPr="0022020E">
        <w:rPr>
          <w:rFonts w:ascii="Times New Roman" w:hAnsi="Times New Roman"/>
          <w:sz w:val="26"/>
          <w:szCs w:val="26"/>
          <w:lang w:val="vi-VN"/>
        </w:rPr>
        <w:t>SXKD NĂM 20</w:t>
      </w:r>
      <w:r w:rsidR="005E0241" w:rsidRPr="0022020E">
        <w:rPr>
          <w:rFonts w:ascii="Times New Roman" w:hAnsi="Times New Roman"/>
          <w:sz w:val="26"/>
          <w:szCs w:val="26"/>
          <w:lang w:val="vi-VN"/>
        </w:rPr>
        <w:t>20</w:t>
      </w:r>
    </w:p>
    <w:p w:rsidR="00CA5A02" w:rsidRPr="0022020E" w:rsidRDefault="00323448" w:rsidP="00EA6349">
      <w:pPr>
        <w:pStyle w:val="Title"/>
        <w:tabs>
          <w:tab w:val="left" w:pos="11199"/>
        </w:tabs>
        <w:spacing w:before="120" w:after="120" w:line="300" w:lineRule="exact"/>
        <w:ind w:firstLine="720"/>
        <w:jc w:val="both"/>
        <w:rPr>
          <w:rFonts w:ascii="Times New Roman" w:hAnsi="Times New Roman"/>
          <w:sz w:val="26"/>
          <w:szCs w:val="26"/>
          <w:lang w:val="vi-VN"/>
        </w:rPr>
      </w:pPr>
      <w:r w:rsidRPr="0022020E">
        <w:rPr>
          <w:rFonts w:ascii="Times New Roman" w:hAnsi="Times New Roman"/>
          <w:sz w:val="26"/>
          <w:szCs w:val="26"/>
          <w:lang w:val="vi-VN"/>
        </w:rPr>
        <w:t>I. Điều kiện hoạt động</w:t>
      </w:r>
    </w:p>
    <w:p w:rsidR="00CA5A02" w:rsidRPr="0022020E" w:rsidRDefault="00CA5A02" w:rsidP="00EA6349">
      <w:pPr>
        <w:spacing w:before="120" w:after="120" w:line="300" w:lineRule="exact"/>
        <w:ind w:firstLine="720"/>
        <w:jc w:val="both"/>
        <w:rPr>
          <w:rFonts w:ascii="Times New Roman" w:hAnsi="Times New Roman"/>
          <w:b/>
          <w:szCs w:val="26"/>
          <w:lang w:val="vi-VN"/>
        </w:rPr>
      </w:pPr>
      <w:r w:rsidRPr="0022020E">
        <w:rPr>
          <w:rFonts w:ascii="Times New Roman" w:hAnsi="Times New Roman"/>
          <w:b/>
          <w:szCs w:val="26"/>
          <w:lang w:val="vi-VN"/>
        </w:rPr>
        <w:t>1. Thuận lợi:</w:t>
      </w:r>
    </w:p>
    <w:p w:rsidR="00B326F2" w:rsidRPr="0022020E" w:rsidRDefault="00AC48EF"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 xml:space="preserve">Là Công ty cổ phần với sự góp vốn của Vicem đến 49% VĐL nên Công ty cổ phần Vicem Bao bì Hải Phòng có điều kiện thuận lợi được hưởng những ưu đãi của một công ty thành viên của Vicem, đặc biệt là thị trường phân phối trong Vicem rất rộng, rất tiềm năng. </w:t>
      </w:r>
    </w:p>
    <w:p w:rsidR="00B326F2" w:rsidRPr="0022020E" w:rsidRDefault="00B326F2"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Thị trường chính là Công ty xi măng Vicem Hải Phòng với sản lượng tiêu thụ hàng năm cao và ổn định (có khoảng cách rất gần về mặt địa lý nên giảm thiểu thời gian cung cấp, giảm chi phí vận chuyển, nắm bắt thông tin về chất lượng sản phẩm và có điều kiện điều chỉnh về chất lượng vỏ bao đáp ứng từng thời điểm</w:t>
      </w:r>
      <w:r w:rsidR="00150CAA" w:rsidRPr="0022020E">
        <w:rPr>
          <w:rFonts w:ascii="Times New Roman" w:hAnsi="Times New Roman"/>
          <w:szCs w:val="26"/>
          <w:lang w:val="vi-VN"/>
        </w:rPr>
        <w:t xml:space="preserve"> mà tình hình đóng tháo</w:t>
      </w:r>
      <w:r w:rsidRPr="0022020E">
        <w:rPr>
          <w:rFonts w:ascii="Times New Roman" w:hAnsi="Times New Roman"/>
          <w:szCs w:val="26"/>
          <w:lang w:val="vi-VN"/>
        </w:rPr>
        <w:t xml:space="preserve"> xi măng yêu cầu).</w:t>
      </w:r>
    </w:p>
    <w:p w:rsidR="00EB7008" w:rsidRPr="0022020E" w:rsidRDefault="005D5A41"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bCs/>
          <w:szCs w:val="26"/>
          <w:lang w:val="vi-VN"/>
        </w:rPr>
        <w:t>Dự báo tình hình kinh tế xã hội n</w:t>
      </w:r>
      <w:r w:rsidR="00EB7008" w:rsidRPr="0022020E">
        <w:rPr>
          <w:rFonts w:ascii="Times New Roman" w:hAnsi="Times New Roman"/>
          <w:bCs/>
          <w:szCs w:val="26"/>
          <w:lang w:val="vi-VN"/>
        </w:rPr>
        <w:t>ăm 2020</w:t>
      </w:r>
      <w:r w:rsidR="00831E32" w:rsidRPr="0022020E">
        <w:rPr>
          <w:rFonts w:ascii="Times New Roman" w:hAnsi="Times New Roman"/>
          <w:bCs/>
          <w:szCs w:val="26"/>
          <w:lang w:val="vi-VN"/>
        </w:rPr>
        <w:t xml:space="preserve"> </w:t>
      </w:r>
      <w:r w:rsidRPr="0022020E">
        <w:rPr>
          <w:rFonts w:ascii="Times New Roman" w:hAnsi="Times New Roman"/>
          <w:bCs/>
          <w:szCs w:val="26"/>
          <w:lang w:val="vi-VN"/>
        </w:rPr>
        <w:t>có dấu hiệu</w:t>
      </w:r>
      <w:r w:rsidR="00D11F8D" w:rsidRPr="0022020E">
        <w:rPr>
          <w:rFonts w:ascii="Times New Roman" w:hAnsi="Times New Roman"/>
          <w:bCs/>
          <w:szCs w:val="26"/>
          <w:lang w:val="vi-VN"/>
        </w:rPr>
        <w:t xml:space="preserve"> phục hồi</w:t>
      </w:r>
      <w:r w:rsidR="00EB7008" w:rsidRPr="0022020E">
        <w:rPr>
          <w:rFonts w:ascii="Times New Roman" w:hAnsi="Times New Roman"/>
          <w:bCs/>
          <w:szCs w:val="26"/>
          <w:lang w:val="vi-VN"/>
        </w:rPr>
        <w:t xml:space="preserve">, đầu tư xây dựng cơ sở hạ tầng kỹ thuật, giao thông vẫn được Chính phủ quan tâm, thị trường bất động sản </w:t>
      </w:r>
      <w:r w:rsidR="00D11F8D" w:rsidRPr="0022020E">
        <w:rPr>
          <w:rFonts w:ascii="Times New Roman" w:hAnsi="Times New Roman"/>
          <w:bCs/>
          <w:szCs w:val="26"/>
          <w:lang w:val="vi-VN"/>
        </w:rPr>
        <w:t>và</w:t>
      </w:r>
      <w:r w:rsidR="00EB7008" w:rsidRPr="0022020E">
        <w:rPr>
          <w:rFonts w:ascii="Times New Roman" w:hAnsi="Times New Roman"/>
          <w:bCs/>
          <w:szCs w:val="26"/>
          <w:lang w:val="vi-VN"/>
        </w:rPr>
        <w:t xml:space="preserve"> nhu cầu xây dựng của người dân vẫn còn nhiều</w:t>
      </w:r>
      <w:r w:rsidR="00D11F8D" w:rsidRPr="0022020E">
        <w:rPr>
          <w:rFonts w:ascii="Times New Roman" w:hAnsi="Times New Roman"/>
          <w:bCs/>
          <w:szCs w:val="26"/>
          <w:lang w:val="vi-VN"/>
        </w:rPr>
        <w:t xml:space="preserve"> tiềm năng</w:t>
      </w:r>
      <w:r w:rsidR="00EB7008" w:rsidRPr="0022020E">
        <w:rPr>
          <w:rFonts w:ascii="Times New Roman" w:hAnsi="Times New Roman"/>
          <w:bCs/>
          <w:szCs w:val="26"/>
          <w:lang w:val="vi-VN"/>
        </w:rPr>
        <w:t>.</w:t>
      </w:r>
    </w:p>
    <w:p w:rsidR="00EB7008" w:rsidRPr="0022020E" w:rsidRDefault="00EB7008"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Xi măng Sông Thao sát nhập về Xi măng Hải Phòng sẽ là một cơ hội để Bao bì Hải Phòng có điều kiện gia tăng sản lượng cung cấp vỏ bao. Đây cũng là điểm thuận lợi để cân đối lại thị trường, tập trung đẩy mạnh những phân đoạn thị trường hiệu quả hơn, giảm khai thác các thị trường cạnh tranh về giá và chi phí tài chính nhằm tăng hiệu quả hoạt động SXKD của Công ty.</w:t>
      </w:r>
    </w:p>
    <w:p w:rsidR="00EB7008" w:rsidRPr="0022020E" w:rsidRDefault="00EB7008"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bCs/>
          <w:szCs w:val="26"/>
          <w:lang w:val="vi-VN"/>
        </w:rPr>
        <w:t xml:space="preserve">Thị trường vật tư </w:t>
      </w:r>
      <w:r w:rsidR="00831E32" w:rsidRPr="0022020E">
        <w:rPr>
          <w:rFonts w:ascii="Times New Roman" w:hAnsi="Times New Roman"/>
          <w:bCs/>
          <w:szCs w:val="26"/>
          <w:lang w:val="vi-VN"/>
        </w:rPr>
        <w:t xml:space="preserve">nguyên liệu </w:t>
      </w:r>
      <w:r w:rsidRPr="0022020E">
        <w:rPr>
          <w:rFonts w:ascii="Times New Roman" w:hAnsi="Times New Roman"/>
          <w:bCs/>
          <w:szCs w:val="26"/>
          <w:lang w:val="vi-VN"/>
        </w:rPr>
        <w:t>đầu vào cho sản xuất vỏ bao tương đối thuận lợi, giá vật tư chính như hạt nhựa, giấy kraft,.. chưa có dấu hiệu biến động tăng mạnh.</w:t>
      </w:r>
    </w:p>
    <w:p w:rsidR="00CA5A02" w:rsidRPr="0022020E" w:rsidRDefault="00AC48EF"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Cùng với</w:t>
      </w:r>
      <w:r w:rsidR="00EA6349" w:rsidRPr="0022020E">
        <w:rPr>
          <w:rFonts w:ascii="Times New Roman" w:hAnsi="Times New Roman"/>
          <w:szCs w:val="26"/>
          <w:lang w:val="vi-VN"/>
        </w:rPr>
        <w:t xml:space="preserve"> đội ngũ CB</w:t>
      </w:r>
      <w:r w:rsidR="00CA5A02" w:rsidRPr="0022020E">
        <w:rPr>
          <w:rFonts w:ascii="Times New Roman" w:hAnsi="Times New Roman"/>
          <w:szCs w:val="26"/>
          <w:lang w:val="vi-VN"/>
        </w:rPr>
        <w:t>CNV</w:t>
      </w:r>
      <w:r w:rsidRPr="0022020E">
        <w:rPr>
          <w:rFonts w:ascii="Times New Roman" w:hAnsi="Times New Roman"/>
          <w:szCs w:val="26"/>
          <w:lang w:val="vi-VN"/>
        </w:rPr>
        <w:t xml:space="preserve"> giàu kinh nghiệm, </w:t>
      </w:r>
      <w:r w:rsidR="00223D73" w:rsidRPr="0022020E">
        <w:rPr>
          <w:rFonts w:ascii="Times New Roman" w:hAnsi="Times New Roman"/>
          <w:szCs w:val="26"/>
          <w:lang w:val="vi-VN"/>
        </w:rPr>
        <w:t xml:space="preserve">Ban lãnh đạo điều hành Công ty đầy nhiệt huyết, </w:t>
      </w:r>
      <w:r w:rsidR="00CA5A02" w:rsidRPr="0022020E">
        <w:rPr>
          <w:rFonts w:ascii="Times New Roman" w:hAnsi="Times New Roman"/>
          <w:szCs w:val="26"/>
          <w:lang w:val="vi-VN"/>
        </w:rPr>
        <w:t xml:space="preserve">đoàn kết, luôn nỗ lực phấn đấu </w:t>
      </w:r>
      <w:r w:rsidR="00223D73" w:rsidRPr="0022020E">
        <w:rPr>
          <w:rFonts w:ascii="Times New Roman" w:hAnsi="Times New Roman"/>
          <w:szCs w:val="26"/>
          <w:lang w:val="vi-VN"/>
        </w:rPr>
        <w:t>xây dựng Công ty</w:t>
      </w:r>
      <w:r w:rsidR="00831E32" w:rsidRPr="0022020E">
        <w:rPr>
          <w:rFonts w:ascii="Times New Roman" w:hAnsi="Times New Roman"/>
          <w:szCs w:val="26"/>
          <w:lang w:val="vi-VN"/>
        </w:rPr>
        <w:t xml:space="preserve"> </w:t>
      </w:r>
      <w:r w:rsidR="00223D73" w:rsidRPr="0022020E">
        <w:rPr>
          <w:rFonts w:ascii="Times New Roman" w:hAnsi="Times New Roman"/>
          <w:szCs w:val="26"/>
          <w:lang w:val="vi-VN"/>
        </w:rPr>
        <w:t xml:space="preserve">ổn định và ngày càng phát triển. </w:t>
      </w:r>
    </w:p>
    <w:p w:rsidR="00323448" w:rsidRPr="0022020E" w:rsidRDefault="00CA5A02" w:rsidP="00EA6349">
      <w:pPr>
        <w:pStyle w:val="Title"/>
        <w:tabs>
          <w:tab w:val="left" w:pos="11199"/>
        </w:tabs>
        <w:spacing w:before="120" w:after="120" w:line="300" w:lineRule="exact"/>
        <w:ind w:firstLine="720"/>
        <w:jc w:val="both"/>
        <w:rPr>
          <w:rFonts w:ascii="Times New Roman" w:hAnsi="Times New Roman"/>
          <w:sz w:val="26"/>
          <w:szCs w:val="26"/>
          <w:lang w:val="vi-VN"/>
        </w:rPr>
      </w:pPr>
      <w:r w:rsidRPr="0022020E">
        <w:rPr>
          <w:rFonts w:ascii="Times New Roman" w:hAnsi="Times New Roman"/>
          <w:sz w:val="26"/>
          <w:szCs w:val="26"/>
          <w:lang w:val="vi-VN"/>
        </w:rPr>
        <w:t>2. K</w:t>
      </w:r>
      <w:r w:rsidR="00093FF3" w:rsidRPr="0022020E">
        <w:rPr>
          <w:rFonts w:ascii="Times New Roman" w:hAnsi="Times New Roman"/>
          <w:sz w:val="26"/>
          <w:szCs w:val="26"/>
          <w:lang w:val="vi-VN"/>
        </w:rPr>
        <w:t>hó khăn</w:t>
      </w:r>
      <w:r w:rsidRPr="0022020E">
        <w:rPr>
          <w:rFonts w:ascii="Times New Roman" w:hAnsi="Times New Roman"/>
          <w:sz w:val="26"/>
          <w:szCs w:val="26"/>
          <w:lang w:val="vi-VN"/>
        </w:rPr>
        <w:t xml:space="preserve"> và thách thức</w:t>
      </w:r>
      <w:r w:rsidR="00093FF3" w:rsidRPr="0022020E">
        <w:rPr>
          <w:rFonts w:ascii="Times New Roman" w:hAnsi="Times New Roman"/>
          <w:sz w:val="26"/>
          <w:szCs w:val="26"/>
          <w:lang w:val="vi-VN"/>
        </w:rPr>
        <w:t>:</w:t>
      </w:r>
    </w:p>
    <w:p w:rsidR="00EB7008" w:rsidRPr="0022020E" w:rsidRDefault="00B326F2"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Thị trường vỏ bao xi măng cạnh tranh gay gắt, yêu cầu khắt khe về chất lượng sản phẩm trên cơ sở giá bán cạnh tranh.</w:t>
      </w:r>
      <w:r w:rsidR="002A7A51" w:rsidRPr="0022020E">
        <w:rPr>
          <w:rFonts w:ascii="Times New Roman" w:hAnsi="Times New Roman"/>
          <w:szCs w:val="26"/>
          <w:lang w:val="vi-VN"/>
        </w:rPr>
        <w:t xml:space="preserve"> Cùng với </w:t>
      </w:r>
      <w:r w:rsidR="00EB7008" w:rsidRPr="0022020E">
        <w:rPr>
          <w:rFonts w:ascii="Times New Roman" w:hAnsi="Times New Roman"/>
          <w:bCs/>
          <w:szCs w:val="26"/>
          <w:lang w:val="vi-VN"/>
        </w:rPr>
        <w:t xml:space="preserve">sự chuyển dịch cơ cấu sản phẩm của thị trường, tăng sử dụng xi măng rời, giảm xi măng bao sẽ ảnh hưởng </w:t>
      </w:r>
      <w:r w:rsidR="002A7A51" w:rsidRPr="0022020E">
        <w:rPr>
          <w:rFonts w:ascii="Times New Roman" w:hAnsi="Times New Roman"/>
          <w:bCs/>
          <w:szCs w:val="26"/>
          <w:lang w:val="vi-VN"/>
        </w:rPr>
        <w:t>không nhỏ</w:t>
      </w:r>
      <w:r w:rsidR="00EB7008" w:rsidRPr="0022020E">
        <w:rPr>
          <w:rFonts w:ascii="Times New Roman" w:hAnsi="Times New Roman"/>
          <w:bCs/>
          <w:szCs w:val="26"/>
          <w:lang w:val="vi-VN"/>
        </w:rPr>
        <w:t xml:space="preserve"> đến tình hình tiêu thụ vỏ bao xi măng.</w:t>
      </w:r>
    </w:p>
    <w:p w:rsidR="00DF5DE5" w:rsidRPr="0022020E" w:rsidRDefault="00DF5DE5" w:rsidP="00EA6349">
      <w:pPr>
        <w:spacing w:before="120" w:after="120" w:line="300" w:lineRule="exact"/>
        <w:ind w:firstLine="720"/>
        <w:jc w:val="both"/>
        <w:rPr>
          <w:rFonts w:ascii="Times New Roman" w:hAnsi="Times New Roman"/>
          <w:bCs/>
          <w:szCs w:val="26"/>
          <w:lang w:val="vi-VN"/>
        </w:rPr>
      </w:pPr>
      <w:r w:rsidRPr="0022020E">
        <w:rPr>
          <w:rFonts w:ascii="Times New Roman" w:hAnsi="Times New Roman"/>
          <w:szCs w:val="26"/>
          <w:lang w:val="vi-VN"/>
        </w:rPr>
        <w:t xml:space="preserve">Máy móc thiết bị ngày càng bộc lộ dấu hiệu hư hỏng sẽ làm ảnh hưởng trực tiếp đến năng suất và chất lượng sản phẩm. </w:t>
      </w:r>
      <w:r w:rsidRPr="0022020E">
        <w:rPr>
          <w:rFonts w:ascii="Times New Roman" w:hAnsi="Times New Roman"/>
          <w:bCs/>
          <w:szCs w:val="26"/>
          <w:lang w:val="vi-VN"/>
        </w:rPr>
        <w:t>Vì vậy cần tăng chi phí đầu tư và có kế hoạch sửa chữa bảo dưỡng thường xuyên.</w:t>
      </w:r>
    </w:p>
    <w:p w:rsidR="00DF5DE5" w:rsidRPr="0022020E" w:rsidRDefault="00DF5DE5"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lastRenderedPageBreak/>
        <w:t>Dư nợ thanh toán của các đơn vị khách hàng vẫn thường xuyên duy trì ở mức cao gây thiếu vốn lưu động, ảnh hưởng đến hiệu quả sản xuất kinh doanh.</w:t>
      </w:r>
    </w:p>
    <w:p w:rsidR="00DF5DE5" w:rsidRPr="0022020E" w:rsidRDefault="00DF5DE5" w:rsidP="00EA6349">
      <w:pPr>
        <w:spacing w:before="120" w:after="120" w:line="300" w:lineRule="exact"/>
        <w:ind w:firstLine="720"/>
        <w:jc w:val="both"/>
        <w:rPr>
          <w:rFonts w:ascii="Times New Roman" w:hAnsi="Times New Roman"/>
          <w:szCs w:val="26"/>
          <w:lang w:val="vi-VN"/>
        </w:rPr>
      </w:pPr>
      <w:r w:rsidRPr="0022020E">
        <w:rPr>
          <w:rFonts w:ascii="Times New Roman" w:hAnsi="Times New Roman"/>
          <w:szCs w:val="26"/>
          <w:lang w:val="vi-VN"/>
        </w:rPr>
        <w:t>Từ những đặc điểm trên, Công ty xây dựng kế hoạch SXKD năm 20</w:t>
      </w:r>
      <w:r w:rsidR="001712E3" w:rsidRPr="0022020E">
        <w:rPr>
          <w:rFonts w:ascii="Times New Roman" w:hAnsi="Times New Roman"/>
          <w:szCs w:val="26"/>
          <w:lang w:val="vi-VN"/>
        </w:rPr>
        <w:t>20</w:t>
      </w:r>
      <w:r w:rsidRPr="0022020E">
        <w:rPr>
          <w:rFonts w:ascii="Times New Roman" w:hAnsi="Times New Roman"/>
          <w:szCs w:val="26"/>
          <w:lang w:val="vi-VN"/>
        </w:rPr>
        <w:t xml:space="preserve"> như sau:</w:t>
      </w:r>
    </w:p>
    <w:p w:rsidR="00323448" w:rsidRPr="0022020E" w:rsidRDefault="00323448" w:rsidP="00EA6349">
      <w:pPr>
        <w:pStyle w:val="Title"/>
        <w:tabs>
          <w:tab w:val="left" w:pos="11199"/>
        </w:tabs>
        <w:spacing w:before="120" w:after="120" w:line="300" w:lineRule="exact"/>
        <w:ind w:firstLine="720"/>
        <w:jc w:val="both"/>
        <w:rPr>
          <w:rFonts w:ascii="Times New Roman" w:hAnsi="Times New Roman"/>
          <w:sz w:val="26"/>
          <w:szCs w:val="26"/>
          <w:lang w:val="vi-VN"/>
        </w:rPr>
      </w:pPr>
      <w:r w:rsidRPr="0022020E">
        <w:rPr>
          <w:rFonts w:ascii="Times New Roman" w:hAnsi="Times New Roman"/>
          <w:sz w:val="26"/>
          <w:szCs w:val="26"/>
          <w:lang w:val="vi-VN"/>
        </w:rPr>
        <w:t>II. Kế hoạch kinh doanh</w:t>
      </w:r>
      <w:r w:rsidR="006159A3" w:rsidRPr="0022020E">
        <w:rPr>
          <w:rFonts w:ascii="Times New Roman" w:hAnsi="Times New Roman"/>
          <w:sz w:val="26"/>
          <w:szCs w:val="26"/>
          <w:lang w:val="vi-VN"/>
        </w:rPr>
        <w:t xml:space="preserve"> năm 20</w:t>
      </w:r>
      <w:r w:rsidR="00703953" w:rsidRPr="0022020E">
        <w:rPr>
          <w:rFonts w:ascii="Times New Roman" w:hAnsi="Times New Roman"/>
          <w:sz w:val="26"/>
          <w:szCs w:val="26"/>
          <w:lang w:val="vi-VN"/>
        </w:rPr>
        <w:t>20</w:t>
      </w:r>
      <w:r w:rsidR="006159A3" w:rsidRPr="0022020E">
        <w:rPr>
          <w:rFonts w:ascii="Times New Roman" w:hAnsi="Times New Roman"/>
          <w:sz w:val="26"/>
          <w:szCs w:val="26"/>
          <w:lang w:val="vi-VN"/>
        </w:rPr>
        <w:t>:</w:t>
      </w:r>
    </w:p>
    <w:p w:rsidR="00F86D24" w:rsidRPr="0022020E" w:rsidRDefault="00F86D24" w:rsidP="004C7B59">
      <w:pPr>
        <w:pStyle w:val="Title"/>
        <w:tabs>
          <w:tab w:val="left" w:pos="11199"/>
        </w:tabs>
        <w:spacing w:before="80" w:after="80" w:line="320" w:lineRule="exact"/>
        <w:ind w:firstLine="720"/>
        <w:jc w:val="both"/>
        <w:rPr>
          <w:rFonts w:ascii="Times New Roman" w:hAnsi="Times New Roman"/>
          <w:sz w:val="26"/>
          <w:szCs w:val="26"/>
        </w:rPr>
      </w:pPr>
      <w:r w:rsidRPr="0022020E">
        <w:rPr>
          <w:rFonts w:ascii="Times New Roman" w:hAnsi="Times New Roman"/>
          <w:sz w:val="26"/>
          <w:szCs w:val="26"/>
        </w:rPr>
        <w:t>1. Mục tiêu tài chính:</w:t>
      </w:r>
      <w:r w:rsidRPr="0022020E">
        <w:rPr>
          <w:rFonts w:ascii="Times New Roman" w:hAnsi="Times New Roman"/>
          <w:sz w:val="26"/>
          <w:szCs w:val="26"/>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22"/>
      </w:tblGrid>
      <w:tr w:rsidR="0022020E" w:rsidRPr="0022020E" w:rsidTr="002D51A6">
        <w:trPr>
          <w:trHeight w:val="586"/>
        </w:trPr>
        <w:tc>
          <w:tcPr>
            <w:tcW w:w="4950" w:type="dxa"/>
            <w:tcBorders>
              <w:bottom w:val="single" w:sz="4" w:space="0" w:color="auto"/>
            </w:tcBorders>
            <w:shd w:val="clear" w:color="auto" w:fill="FFE5F2"/>
            <w:vAlign w:val="center"/>
          </w:tcPr>
          <w:p w:rsidR="00F86D24" w:rsidRPr="0022020E" w:rsidRDefault="00F86D24" w:rsidP="00C75AD9">
            <w:pPr>
              <w:spacing w:before="60" w:after="60"/>
              <w:ind w:left="47" w:firstLine="720"/>
              <w:jc w:val="center"/>
              <w:rPr>
                <w:rFonts w:ascii="Times New Roman" w:hAnsi="Times New Roman"/>
                <w:b/>
                <w:szCs w:val="26"/>
              </w:rPr>
            </w:pPr>
            <w:r w:rsidRPr="0022020E">
              <w:rPr>
                <w:rFonts w:ascii="Times New Roman" w:hAnsi="Times New Roman"/>
                <w:b/>
                <w:szCs w:val="26"/>
              </w:rPr>
              <w:t>Nội dung</w:t>
            </w:r>
          </w:p>
        </w:tc>
        <w:tc>
          <w:tcPr>
            <w:tcW w:w="4122" w:type="dxa"/>
            <w:tcBorders>
              <w:bottom w:val="single" w:sz="4" w:space="0" w:color="auto"/>
            </w:tcBorders>
            <w:shd w:val="clear" w:color="auto" w:fill="FFE5F2"/>
            <w:vAlign w:val="center"/>
          </w:tcPr>
          <w:p w:rsidR="00F86D24" w:rsidRPr="0022020E" w:rsidRDefault="00F86D24" w:rsidP="00C75AD9">
            <w:pPr>
              <w:spacing w:before="60" w:after="60"/>
              <w:ind w:firstLine="720"/>
              <w:jc w:val="center"/>
              <w:rPr>
                <w:rFonts w:ascii="Times New Roman" w:hAnsi="Times New Roman"/>
                <w:b/>
                <w:szCs w:val="26"/>
              </w:rPr>
            </w:pPr>
            <w:r w:rsidRPr="0022020E">
              <w:rPr>
                <w:rFonts w:ascii="Times New Roman" w:hAnsi="Times New Roman"/>
                <w:b/>
                <w:szCs w:val="26"/>
              </w:rPr>
              <w:t>Kế hoạch</w:t>
            </w:r>
            <w:bookmarkStart w:id="0" w:name="_GoBack"/>
            <w:bookmarkEnd w:id="0"/>
          </w:p>
        </w:tc>
      </w:tr>
      <w:tr w:rsidR="0022020E" w:rsidRPr="0022020E" w:rsidTr="00B64F3B">
        <w:trPr>
          <w:trHeight w:val="340"/>
        </w:trPr>
        <w:tc>
          <w:tcPr>
            <w:tcW w:w="4950" w:type="dxa"/>
            <w:tcBorders>
              <w:top w:val="single" w:sz="4" w:space="0" w:color="auto"/>
              <w:bottom w:val="dotted" w:sz="4" w:space="0" w:color="auto"/>
            </w:tcBorders>
            <w:vAlign w:val="center"/>
          </w:tcPr>
          <w:p w:rsidR="00601FD9" w:rsidRPr="0022020E" w:rsidRDefault="00601FD9"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Doanh thu (tỷ đồng)</w:t>
            </w:r>
          </w:p>
        </w:tc>
        <w:tc>
          <w:tcPr>
            <w:tcW w:w="4122" w:type="dxa"/>
            <w:tcBorders>
              <w:top w:val="single" w:sz="4" w:space="0" w:color="auto"/>
              <w:bottom w:val="dotted" w:sz="4" w:space="0" w:color="auto"/>
            </w:tcBorders>
            <w:vAlign w:val="center"/>
          </w:tcPr>
          <w:p w:rsidR="00601FD9" w:rsidRPr="0022020E" w:rsidRDefault="00D11F8D" w:rsidP="002D51A6">
            <w:pPr>
              <w:tabs>
                <w:tab w:val="left" w:pos="715"/>
                <w:tab w:val="left" w:pos="3731"/>
              </w:tabs>
              <w:spacing w:before="60" w:after="60" w:line="340" w:lineRule="exact"/>
              <w:ind w:right="72"/>
              <w:jc w:val="center"/>
              <w:rPr>
                <w:rFonts w:ascii="Times New Roman" w:hAnsi="Times New Roman"/>
                <w:bCs/>
                <w:szCs w:val="26"/>
              </w:rPr>
            </w:pPr>
            <w:r w:rsidRPr="0022020E">
              <w:rPr>
                <w:rFonts w:ascii="Times New Roman" w:hAnsi="Times New Roman"/>
                <w:bCs/>
                <w:szCs w:val="26"/>
              </w:rPr>
              <w:t>174,623</w:t>
            </w:r>
          </w:p>
        </w:tc>
      </w:tr>
      <w:tr w:rsidR="0022020E" w:rsidRPr="0022020E" w:rsidTr="00B64F3B">
        <w:trPr>
          <w:trHeight w:val="340"/>
        </w:trPr>
        <w:tc>
          <w:tcPr>
            <w:tcW w:w="4950" w:type="dxa"/>
            <w:tcBorders>
              <w:top w:val="dotted" w:sz="4" w:space="0" w:color="auto"/>
              <w:bottom w:val="dotted" w:sz="4" w:space="0" w:color="auto"/>
            </w:tcBorders>
            <w:vAlign w:val="center"/>
          </w:tcPr>
          <w:p w:rsidR="00601FD9" w:rsidRPr="0022020E" w:rsidRDefault="00601FD9"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Lợi nhuận ( tỷ đồng )</w:t>
            </w:r>
          </w:p>
        </w:tc>
        <w:tc>
          <w:tcPr>
            <w:tcW w:w="4122" w:type="dxa"/>
            <w:tcBorders>
              <w:top w:val="dotted" w:sz="4" w:space="0" w:color="auto"/>
              <w:bottom w:val="dotted" w:sz="4" w:space="0" w:color="auto"/>
            </w:tcBorders>
            <w:vAlign w:val="center"/>
          </w:tcPr>
          <w:p w:rsidR="00601FD9" w:rsidRPr="0022020E" w:rsidRDefault="00D11F8D" w:rsidP="002D51A6">
            <w:pPr>
              <w:tabs>
                <w:tab w:val="left" w:pos="715"/>
                <w:tab w:val="left" w:pos="3731"/>
              </w:tabs>
              <w:spacing w:before="60" w:after="60" w:line="340" w:lineRule="exact"/>
              <w:ind w:right="72"/>
              <w:jc w:val="center"/>
              <w:rPr>
                <w:rFonts w:ascii="Times New Roman" w:hAnsi="Times New Roman"/>
                <w:bCs/>
                <w:szCs w:val="26"/>
              </w:rPr>
            </w:pPr>
            <w:r w:rsidRPr="0022020E">
              <w:rPr>
                <w:rFonts w:ascii="Times New Roman" w:hAnsi="Times New Roman"/>
                <w:bCs/>
                <w:szCs w:val="26"/>
              </w:rPr>
              <w:t>3,495</w:t>
            </w:r>
          </w:p>
        </w:tc>
      </w:tr>
      <w:tr w:rsidR="0022020E" w:rsidRPr="0022020E" w:rsidTr="00B64F3B">
        <w:trPr>
          <w:trHeight w:val="340"/>
        </w:trPr>
        <w:tc>
          <w:tcPr>
            <w:tcW w:w="4950" w:type="dxa"/>
            <w:tcBorders>
              <w:top w:val="dotted" w:sz="4" w:space="0" w:color="auto"/>
              <w:bottom w:val="dotted" w:sz="4" w:space="0" w:color="auto"/>
            </w:tcBorders>
            <w:vAlign w:val="center"/>
          </w:tcPr>
          <w:p w:rsidR="00601FD9" w:rsidRPr="0022020E" w:rsidRDefault="00601FD9"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Nộp ngân sách ( tỷ đồng )</w:t>
            </w:r>
          </w:p>
        </w:tc>
        <w:tc>
          <w:tcPr>
            <w:tcW w:w="4122" w:type="dxa"/>
            <w:tcBorders>
              <w:top w:val="dotted" w:sz="4" w:space="0" w:color="auto"/>
              <w:bottom w:val="dotted" w:sz="4" w:space="0" w:color="auto"/>
            </w:tcBorders>
            <w:vAlign w:val="center"/>
          </w:tcPr>
          <w:p w:rsidR="00601FD9" w:rsidRPr="0022020E" w:rsidRDefault="00D11F8D" w:rsidP="002D51A6">
            <w:pPr>
              <w:tabs>
                <w:tab w:val="left" w:pos="715"/>
                <w:tab w:val="left" w:pos="3731"/>
              </w:tabs>
              <w:spacing w:before="60" w:after="60" w:line="340" w:lineRule="exact"/>
              <w:ind w:right="72"/>
              <w:jc w:val="center"/>
              <w:rPr>
                <w:rFonts w:ascii="Times New Roman" w:hAnsi="Times New Roman"/>
                <w:bCs/>
                <w:szCs w:val="26"/>
              </w:rPr>
            </w:pPr>
            <w:r w:rsidRPr="0022020E">
              <w:rPr>
                <w:rFonts w:ascii="Times New Roman" w:hAnsi="Times New Roman"/>
                <w:bCs/>
                <w:szCs w:val="26"/>
              </w:rPr>
              <w:t>7,932</w:t>
            </w:r>
          </w:p>
        </w:tc>
      </w:tr>
      <w:tr w:rsidR="0022020E" w:rsidRPr="0022020E" w:rsidTr="00B64F3B">
        <w:trPr>
          <w:trHeight w:val="340"/>
        </w:trPr>
        <w:tc>
          <w:tcPr>
            <w:tcW w:w="4950" w:type="dxa"/>
            <w:tcBorders>
              <w:top w:val="dotted" w:sz="4" w:space="0" w:color="auto"/>
              <w:bottom w:val="dotted" w:sz="4" w:space="0" w:color="auto"/>
            </w:tcBorders>
            <w:vAlign w:val="center"/>
          </w:tcPr>
          <w:p w:rsidR="00F86D24" w:rsidRPr="0022020E" w:rsidRDefault="00F86D24"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EBITDA ( tỷ đồng )</w:t>
            </w:r>
          </w:p>
        </w:tc>
        <w:tc>
          <w:tcPr>
            <w:tcW w:w="4122" w:type="dxa"/>
            <w:tcBorders>
              <w:top w:val="dotted" w:sz="4" w:space="0" w:color="auto"/>
              <w:bottom w:val="dotted" w:sz="4" w:space="0" w:color="auto"/>
            </w:tcBorders>
            <w:vAlign w:val="center"/>
          </w:tcPr>
          <w:p w:rsidR="00F86D24" w:rsidRPr="0022020E" w:rsidRDefault="00926306" w:rsidP="002D51A6">
            <w:pPr>
              <w:tabs>
                <w:tab w:val="left" w:pos="3731"/>
              </w:tabs>
              <w:spacing w:before="60" w:after="60" w:line="340" w:lineRule="exact"/>
              <w:ind w:firstLine="29"/>
              <w:jc w:val="center"/>
              <w:rPr>
                <w:rFonts w:ascii="Times New Roman" w:hAnsi="Times New Roman"/>
                <w:szCs w:val="26"/>
              </w:rPr>
            </w:pPr>
            <w:r w:rsidRPr="0022020E">
              <w:rPr>
                <w:rFonts w:ascii="Times New Roman" w:hAnsi="Times New Roman"/>
                <w:szCs w:val="26"/>
              </w:rPr>
              <w:t>8,248</w:t>
            </w:r>
          </w:p>
        </w:tc>
      </w:tr>
      <w:tr w:rsidR="0022020E" w:rsidRPr="0022020E" w:rsidTr="00B64F3B">
        <w:trPr>
          <w:trHeight w:val="340"/>
        </w:trPr>
        <w:tc>
          <w:tcPr>
            <w:tcW w:w="4950" w:type="dxa"/>
            <w:tcBorders>
              <w:top w:val="dotted" w:sz="4" w:space="0" w:color="auto"/>
              <w:bottom w:val="dotted" w:sz="4" w:space="0" w:color="auto"/>
            </w:tcBorders>
            <w:vAlign w:val="center"/>
          </w:tcPr>
          <w:p w:rsidR="008470B9" w:rsidRPr="0022020E" w:rsidRDefault="008470B9"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Tỷ lệ cổ tức (bằng tiền)</w:t>
            </w:r>
          </w:p>
        </w:tc>
        <w:tc>
          <w:tcPr>
            <w:tcW w:w="4122" w:type="dxa"/>
            <w:tcBorders>
              <w:top w:val="dotted" w:sz="4" w:space="0" w:color="auto"/>
              <w:bottom w:val="dotted" w:sz="4" w:space="0" w:color="auto"/>
            </w:tcBorders>
            <w:vAlign w:val="center"/>
          </w:tcPr>
          <w:p w:rsidR="008470B9" w:rsidRPr="0022020E" w:rsidRDefault="00631E58" w:rsidP="00D11F8D">
            <w:pPr>
              <w:tabs>
                <w:tab w:val="left" w:pos="3731"/>
              </w:tabs>
              <w:spacing w:before="60" w:after="60" w:line="340" w:lineRule="exact"/>
              <w:ind w:firstLine="29"/>
              <w:jc w:val="center"/>
              <w:rPr>
                <w:rFonts w:ascii="Times New Roman" w:hAnsi="Times New Roman"/>
                <w:b/>
                <w:szCs w:val="26"/>
              </w:rPr>
            </w:pPr>
            <w:r w:rsidRPr="0022020E">
              <w:rPr>
                <w:rFonts w:ascii="Times New Roman" w:hAnsi="Times New Roman"/>
                <w:b/>
                <w:szCs w:val="26"/>
              </w:rPr>
              <w:t xml:space="preserve">Từ </w:t>
            </w:r>
            <w:r w:rsidR="00D11F8D" w:rsidRPr="0022020E">
              <w:rPr>
                <w:rFonts w:ascii="Times New Roman" w:hAnsi="Times New Roman"/>
                <w:b/>
                <w:szCs w:val="26"/>
              </w:rPr>
              <w:t>5</w:t>
            </w:r>
            <w:r w:rsidR="00093FF3" w:rsidRPr="0022020E">
              <w:rPr>
                <w:rFonts w:ascii="Times New Roman" w:hAnsi="Times New Roman"/>
                <w:b/>
                <w:szCs w:val="26"/>
              </w:rPr>
              <w:t>% VĐL</w:t>
            </w:r>
          </w:p>
        </w:tc>
      </w:tr>
      <w:tr w:rsidR="0022020E" w:rsidRPr="0022020E" w:rsidTr="00B64F3B">
        <w:trPr>
          <w:trHeight w:val="340"/>
        </w:trPr>
        <w:tc>
          <w:tcPr>
            <w:tcW w:w="4950" w:type="dxa"/>
            <w:tcBorders>
              <w:top w:val="dotted" w:sz="4" w:space="0" w:color="auto"/>
              <w:bottom w:val="dotted" w:sz="4" w:space="0" w:color="auto"/>
            </w:tcBorders>
            <w:vAlign w:val="center"/>
          </w:tcPr>
          <w:p w:rsidR="00F86D24" w:rsidRPr="0022020E" w:rsidRDefault="005603EB"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R.O.E (</w:t>
            </w:r>
            <w:r w:rsidR="00F86D24" w:rsidRPr="0022020E">
              <w:rPr>
                <w:rFonts w:ascii="Times New Roman" w:hAnsi="Times New Roman"/>
                <w:szCs w:val="26"/>
              </w:rPr>
              <w:t>Tỷ suất LN/Vốn CSH) %</w:t>
            </w:r>
          </w:p>
        </w:tc>
        <w:tc>
          <w:tcPr>
            <w:tcW w:w="4122" w:type="dxa"/>
            <w:tcBorders>
              <w:top w:val="dotted" w:sz="4" w:space="0" w:color="auto"/>
              <w:bottom w:val="dotted" w:sz="4" w:space="0" w:color="auto"/>
            </w:tcBorders>
            <w:vAlign w:val="center"/>
          </w:tcPr>
          <w:p w:rsidR="00F86D24" w:rsidRPr="0022020E" w:rsidRDefault="00926306" w:rsidP="002D51A6">
            <w:pPr>
              <w:tabs>
                <w:tab w:val="left" w:pos="3731"/>
              </w:tabs>
              <w:spacing w:before="60" w:after="60" w:line="340" w:lineRule="exact"/>
              <w:ind w:firstLine="29"/>
              <w:jc w:val="center"/>
              <w:rPr>
                <w:rFonts w:ascii="Times New Roman" w:hAnsi="Times New Roman"/>
                <w:szCs w:val="26"/>
              </w:rPr>
            </w:pPr>
            <w:r w:rsidRPr="0022020E">
              <w:rPr>
                <w:rFonts w:ascii="Times New Roman" w:hAnsi="Times New Roman"/>
                <w:szCs w:val="26"/>
              </w:rPr>
              <w:t>6,07</w:t>
            </w:r>
          </w:p>
        </w:tc>
      </w:tr>
      <w:tr w:rsidR="0022020E" w:rsidRPr="0022020E" w:rsidTr="00B64F3B">
        <w:trPr>
          <w:trHeight w:val="340"/>
        </w:trPr>
        <w:tc>
          <w:tcPr>
            <w:tcW w:w="4950" w:type="dxa"/>
            <w:tcBorders>
              <w:top w:val="dotted" w:sz="4" w:space="0" w:color="auto"/>
            </w:tcBorders>
            <w:vAlign w:val="center"/>
          </w:tcPr>
          <w:p w:rsidR="00F86D24" w:rsidRPr="0022020E" w:rsidRDefault="005603EB" w:rsidP="002D51A6">
            <w:pPr>
              <w:spacing w:before="60" w:after="60" w:line="340" w:lineRule="exact"/>
              <w:ind w:firstLine="720"/>
              <w:jc w:val="both"/>
              <w:rPr>
                <w:rFonts w:ascii="Times New Roman" w:hAnsi="Times New Roman"/>
                <w:szCs w:val="26"/>
              </w:rPr>
            </w:pPr>
            <w:r w:rsidRPr="0022020E">
              <w:rPr>
                <w:rFonts w:ascii="Times New Roman" w:hAnsi="Times New Roman"/>
                <w:szCs w:val="26"/>
              </w:rPr>
              <w:t>R.O.A (</w:t>
            </w:r>
            <w:r w:rsidR="00F86D24" w:rsidRPr="0022020E">
              <w:rPr>
                <w:rFonts w:ascii="Times New Roman" w:hAnsi="Times New Roman"/>
                <w:szCs w:val="26"/>
              </w:rPr>
              <w:t>Tỷ suất LN/ tổng tài sản) %</w:t>
            </w:r>
          </w:p>
        </w:tc>
        <w:tc>
          <w:tcPr>
            <w:tcW w:w="4122" w:type="dxa"/>
            <w:tcBorders>
              <w:top w:val="dotted" w:sz="4" w:space="0" w:color="auto"/>
            </w:tcBorders>
            <w:vAlign w:val="center"/>
          </w:tcPr>
          <w:p w:rsidR="00F86D24" w:rsidRPr="0022020E" w:rsidRDefault="00926306" w:rsidP="002D51A6">
            <w:pPr>
              <w:tabs>
                <w:tab w:val="left" w:pos="3731"/>
              </w:tabs>
              <w:spacing w:before="60" w:after="60" w:line="340" w:lineRule="exact"/>
              <w:ind w:firstLine="29"/>
              <w:jc w:val="center"/>
              <w:rPr>
                <w:rFonts w:ascii="Times New Roman" w:hAnsi="Times New Roman"/>
                <w:szCs w:val="26"/>
              </w:rPr>
            </w:pPr>
            <w:r w:rsidRPr="0022020E">
              <w:rPr>
                <w:rFonts w:ascii="Times New Roman" w:hAnsi="Times New Roman"/>
                <w:szCs w:val="26"/>
              </w:rPr>
              <w:t>2,52</w:t>
            </w:r>
          </w:p>
        </w:tc>
      </w:tr>
    </w:tbl>
    <w:p w:rsidR="00093FF3" w:rsidRPr="0022020E" w:rsidRDefault="00223D73" w:rsidP="002D51A6">
      <w:pPr>
        <w:spacing w:before="120" w:after="120" w:line="320" w:lineRule="exact"/>
        <w:ind w:firstLine="720"/>
        <w:jc w:val="both"/>
        <w:rPr>
          <w:rFonts w:ascii="Times New Roman" w:hAnsi="Times New Roman"/>
          <w:b/>
          <w:szCs w:val="26"/>
        </w:rPr>
      </w:pPr>
      <w:r w:rsidRPr="0022020E">
        <w:rPr>
          <w:rFonts w:ascii="Times New Roman" w:hAnsi="Times New Roman"/>
          <w:b/>
          <w:szCs w:val="26"/>
        </w:rPr>
        <w:t>*</w:t>
      </w:r>
      <w:r w:rsidR="00093FF3" w:rsidRPr="0022020E">
        <w:rPr>
          <w:rFonts w:ascii="Times New Roman" w:hAnsi="Times New Roman"/>
          <w:b/>
          <w:szCs w:val="26"/>
        </w:rPr>
        <w:t xml:space="preserve"> Giải pháp và phương hướng thực hiện:</w:t>
      </w:r>
    </w:p>
    <w:p w:rsidR="00601FD9" w:rsidRPr="0022020E" w:rsidRDefault="00601FD9" w:rsidP="002D51A6">
      <w:pPr>
        <w:spacing w:before="120" w:after="120" w:line="320" w:lineRule="exact"/>
        <w:ind w:firstLine="720"/>
        <w:jc w:val="both"/>
        <w:rPr>
          <w:rFonts w:ascii="Times New Roman" w:hAnsi="Times New Roman"/>
          <w:szCs w:val="26"/>
        </w:rPr>
      </w:pPr>
      <w:r w:rsidRPr="0022020E">
        <w:rPr>
          <w:rFonts w:ascii="Times New Roman" w:hAnsi="Times New Roman"/>
          <w:bCs/>
          <w:szCs w:val="26"/>
        </w:rPr>
        <w:t xml:space="preserve">- Bộ phận kinh doanh tiếp tục </w:t>
      </w:r>
      <w:r w:rsidRPr="0022020E">
        <w:rPr>
          <w:rFonts w:ascii="Times New Roman" w:hAnsi="Times New Roman"/>
          <w:szCs w:val="26"/>
        </w:rPr>
        <w:t>tập trung khai thác tối đa sản lượng vỏ bao cung cấp cho các đơn vị trong Vicem như Xi măng Hải Phòng, Hạ Long,</w:t>
      </w:r>
      <w:r w:rsidR="002D51A6" w:rsidRPr="0022020E">
        <w:rPr>
          <w:rFonts w:ascii="Times New Roman" w:hAnsi="Times New Roman"/>
          <w:szCs w:val="26"/>
        </w:rPr>
        <w:t xml:space="preserve"> Sông Thao</w:t>
      </w:r>
      <w:r w:rsidRPr="0022020E">
        <w:rPr>
          <w:rFonts w:ascii="Times New Roman" w:hAnsi="Times New Roman"/>
          <w:szCs w:val="26"/>
        </w:rPr>
        <w:t>… và duy trì giữ vững thị trường truyền thống đồng thời đẩy mạnh khai thác những thị trường mang lại hiệu quả cao, an toàn về tài chính.</w:t>
      </w:r>
    </w:p>
    <w:p w:rsidR="00601FD9" w:rsidRPr="0022020E" w:rsidRDefault="00601FD9" w:rsidP="002D51A6">
      <w:pPr>
        <w:pStyle w:val="BodyTextIndent"/>
        <w:tabs>
          <w:tab w:val="left" w:pos="3780"/>
          <w:tab w:val="left" w:pos="4140"/>
        </w:tabs>
        <w:spacing w:before="120" w:after="120" w:line="320" w:lineRule="exact"/>
        <w:ind w:firstLine="720"/>
        <w:rPr>
          <w:rFonts w:ascii="Times New Roman" w:hAnsi="Times New Roman"/>
          <w:sz w:val="26"/>
          <w:szCs w:val="26"/>
        </w:rPr>
      </w:pPr>
      <w:r w:rsidRPr="0022020E">
        <w:rPr>
          <w:rFonts w:ascii="Times New Roman" w:hAnsi="Times New Roman"/>
          <w:sz w:val="26"/>
          <w:szCs w:val="26"/>
        </w:rPr>
        <w:t>- Xây dựng phương án giá thành cho từng loại vỏ bao và cho từng phân đoạn thị trường, tính điểm hòa vốn để làm căn cứ xác định giá bán cạnh tranh để tham gia đấu thầu cung cấp vỏ bao cho các công ty xi măng.</w:t>
      </w:r>
    </w:p>
    <w:p w:rsidR="00601FD9" w:rsidRPr="0022020E" w:rsidRDefault="00601FD9" w:rsidP="002D51A6">
      <w:pPr>
        <w:pStyle w:val="BodyTextIndent"/>
        <w:tabs>
          <w:tab w:val="left" w:pos="3780"/>
          <w:tab w:val="left" w:pos="4140"/>
        </w:tabs>
        <w:spacing w:before="120" w:after="120" w:line="320" w:lineRule="exact"/>
        <w:ind w:firstLine="720"/>
        <w:rPr>
          <w:rFonts w:ascii="Times New Roman" w:hAnsi="Times New Roman"/>
          <w:sz w:val="26"/>
          <w:szCs w:val="26"/>
          <w:lang w:val="vi-VN"/>
        </w:rPr>
      </w:pPr>
      <w:r w:rsidRPr="0022020E">
        <w:rPr>
          <w:rFonts w:ascii="Times New Roman" w:hAnsi="Times New Roman"/>
          <w:sz w:val="26"/>
          <w:szCs w:val="26"/>
          <w:lang w:val="vi-VN"/>
        </w:rPr>
        <w:t xml:space="preserve">- Đẩy mạnh tiêu thụ đi đôi với tăng cường đôn đốc thanh toán thu hồi công nợ, hạn chế bị chiếm dụng vốn để </w:t>
      </w:r>
      <w:r w:rsidR="00831E32" w:rsidRPr="0022020E">
        <w:rPr>
          <w:rFonts w:ascii="Times New Roman" w:hAnsi="Times New Roman"/>
          <w:sz w:val="26"/>
          <w:szCs w:val="26"/>
          <w:lang w:val="vi-VN"/>
        </w:rPr>
        <w:t>giảm</w:t>
      </w:r>
      <w:r w:rsidRPr="0022020E">
        <w:rPr>
          <w:rFonts w:ascii="Times New Roman" w:hAnsi="Times New Roman"/>
          <w:sz w:val="26"/>
          <w:szCs w:val="26"/>
          <w:lang w:val="vi-VN"/>
        </w:rPr>
        <w:t xml:space="preserve"> chi phí tài chính, tăng vòng quay vốn tạo nguồn cho sản xuất kinh doanh. </w:t>
      </w:r>
    </w:p>
    <w:p w:rsidR="00601FD9" w:rsidRPr="0022020E" w:rsidRDefault="00601FD9" w:rsidP="002D51A6">
      <w:pPr>
        <w:spacing w:before="120" w:after="120" w:line="320" w:lineRule="exact"/>
        <w:ind w:firstLine="720"/>
        <w:jc w:val="both"/>
        <w:outlineLvl w:val="0"/>
        <w:rPr>
          <w:rFonts w:ascii="Times New Roman" w:hAnsi="Times New Roman"/>
          <w:bCs/>
          <w:szCs w:val="26"/>
          <w:lang w:val="vi-VN"/>
        </w:rPr>
      </w:pPr>
      <w:r w:rsidRPr="0022020E">
        <w:rPr>
          <w:rFonts w:ascii="Times New Roman" w:hAnsi="Times New Roman"/>
          <w:bCs/>
          <w:szCs w:val="26"/>
          <w:lang w:val="vi-VN"/>
        </w:rPr>
        <w:t xml:space="preserve">- Tăng cường giám sát và kiểm soát chất lượng bán thành phẩm và thành phẩm, ổn định chất lượng sản phẩm, khắc phục triệt để các thiếu sót trong quản lý chất lượng. </w:t>
      </w:r>
    </w:p>
    <w:p w:rsidR="00601FD9" w:rsidRPr="0022020E" w:rsidRDefault="00601FD9" w:rsidP="002D51A6">
      <w:pPr>
        <w:pStyle w:val="BodyTextIndent"/>
        <w:tabs>
          <w:tab w:val="left" w:pos="3780"/>
          <w:tab w:val="left" w:pos="4140"/>
        </w:tabs>
        <w:spacing w:before="120" w:after="120" w:line="320" w:lineRule="exact"/>
        <w:ind w:firstLine="720"/>
        <w:rPr>
          <w:rFonts w:ascii="Times New Roman" w:hAnsi="Times New Roman"/>
          <w:sz w:val="26"/>
          <w:szCs w:val="26"/>
          <w:lang w:val="vi-VN"/>
        </w:rPr>
      </w:pPr>
      <w:r w:rsidRPr="0022020E">
        <w:rPr>
          <w:rFonts w:ascii="Times New Roman" w:hAnsi="Times New Roman"/>
          <w:sz w:val="26"/>
          <w:szCs w:val="26"/>
          <w:lang w:val="vi-VN"/>
        </w:rPr>
        <w:t xml:space="preserve">- Rà soát việc thực hiện định mức tiêu hao vật tư đảm bảo chất lượng và hiệu quả. Kiểm soát chặt từng công đoạn sản xuất, giảm thiểu phế liệu, phế thải và sản phẩm hỏng nhằm tiết kiệm vật tư, hạ giá thành sản phẩm. </w:t>
      </w:r>
    </w:p>
    <w:p w:rsidR="00601FD9" w:rsidRPr="0022020E" w:rsidRDefault="00601FD9" w:rsidP="002D51A6">
      <w:pPr>
        <w:pStyle w:val="BodyTextIndent"/>
        <w:tabs>
          <w:tab w:val="left" w:pos="3780"/>
          <w:tab w:val="left" w:pos="4140"/>
        </w:tabs>
        <w:spacing w:before="120" w:after="120" w:line="320" w:lineRule="exact"/>
        <w:ind w:firstLine="720"/>
        <w:rPr>
          <w:rFonts w:ascii="Times New Roman" w:hAnsi="Times New Roman"/>
          <w:sz w:val="26"/>
          <w:szCs w:val="26"/>
          <w:lang w:val="vi-VN"/>
        </w:rPr>
      </w:pPr>
      <w:r w:rsidRPr="0022020E">
        <w:rPr>
          <w:rFonts w:ascii="Times New Roman" w:hAnsi="Times New Roman"/>
          <w:sz w:val="26"/>
          <w:szCs w:val="26"/>
          <w:lang w:val="vi-VN"/>
        </w:rPr>
        <w:t>- Duy trì kế hoạch bảo dưỡng và sửa chữa thiết bị thường xuyên, đảm bảo thiết bị luôn được khai thác hiệu quả.</w:t>
      </w:r>
    </w:p>
    <w:p w:rsidR="00601FD9" w:rsidRPr="0022020E" w:rsidRDefault="00601FD9" w:rsidP="002D51A6">
      <w:pPr>
        <w:spacing w:before="120" w:after="120" w:line="320" w:lineRule="exact"/>
        <w:ind w:firstLine="720"/>
        <w:jc w:val="both"/>
        <w:outlineLvl w:val="0"/>
        <w:rPr>
          <w:rFonts w:ascii="Times New Roman" w:hAnsi="Times New Roman"/>
          <w:bCs/>
          <w:szCs w:val="26"/>
          <w:lang w:val="vi-VN"/>
        </w:rPr>
      </w:pPr>
      <w:r w:rsidRPr="0022020E">
        <w:rPr>
          <w:rFonts w:ascii="Times New Roman" w:hAnsi="Times New Roman"/>
          <w:bCs/>
          <w:szCs w:val="26"/>
          <w:lang w:val="vi-VN"/>
        </w:rPr>
        <w:t>- Khai thác vật tư đảm bảo chất lượng và tiến độ, cạnh tranh về giá, đồng thời bám sát kế hoạch sản xuất để tránh khối lượng vật tư tồn kho lớn gây đọng vốn.</w:t>
      </w:r>
    </w:p>
    <w:p w:rsidR="00601FD9" w:rsidRPr="0022020E" w:rsidRDefault="00601FD9" w:rsidP="002D51A6">
      <w:pPr>
        <w:spacing w:before="120" w:after="120" w:line="320" w:lineRule="exact"/>
        <w:ind w:firstLine="720"/>
        <w:jc w:val="both"/>
        <w:outlineLvl w:val="0"/>
        <w:rPr>
          <w:rFonts w:ascii="Times New Roman" w:hAnsi="Times New Roman"/>
          <w:szCs w:val="26"/>
          <w:lang w:val="vi-VN"/>
        </w:rPr>
      </w:pPr>
      <w:r w:rsidRPr="0022020E">
        <w:rPr>
          <w:rFonts w:ascii="Times New Roman" w:hAnsi="Times New Roman"/>
          <w:szCs w:val="26"/>
          <w:lang w:val="vi-VN"/>
        </w:rPr>
        <w:t>- Tiếp tục rà soát sắp xếp lại nhân lực, nhất là số nhân viên dôi dư tại các phòng nghiệp vụ, bỗi dưỡng nghiệp vụ, đào tạo nâng cao tay nghề cho công nhân vận hành.</w:t>
      </w:r>
    </w:p>
    <w:p w:rsidR="00601FD9" w:rsidRPr="0022020E" w:rsidRDefault="00601FD9" w:rsidP="002D51A6">
      <w:pPr>
        <w:spacing w:before="120" w:after="120" w:line="320" w:lineRule="exact"/>
        <w:ind w:firstLine="720"/>
        <w:jc w:val="both"/>
        <w:outlineLvl w:val="0"/>
        <w:rPr>
          <w:rFonts w:ascii="Times New Roman" w:hAnsi="Times New Roman"/>
          <w:szCs w:val="26"/>
          <w:lang w:val="vi-VN"/>
        </w:rPr>
      </w:pPr>
      <w:r w:rsidRPr="0022020E">
        <w:rPr>
          <w:rFonts w:ascii="Times New Roman" w:hAnsi="Times New Roman"/>
          <w:szCs w:val="26"/>
          <w:lang w:val="vi-VN"/>
        </w:rPr>
        <w:t>- Thực hiện nghiêm nội quy kỷ luật lao động, kỷ luật vận hành, tăng cường công tác quản lý an toàn và vệ sinh lao động, PCCN, bảo vệ môi trường, cải thiện điều kiện làm việc cho người lao động.</w:t>
      </w:r>
    </w:p>
    <w:p w:rsidR="00317943" w:rsidRPr="0022020E" w:rsidRDefault="00F86D24" w:rsidP="00CF77AB">
      <w:pPr>
        <w:pStyle w:val="Title"/>
        <w:tabs>
          <w:tab w:val="left" w:pos="11199"/>
        </w:tabs>
        <w:spacing w:before="120" w:after="120" w:line="320" w:lineRule="exact"/>
        <w:ind w:firstLine="720"/>
        <w:jc w:val="both"/>
        <w:rPr>
          <w:rFonts w:ascii="Times New Roman" w:hAnsi="Times New Roman"/>
          <w:sz w:val="26"/>
          <w:szCs w:val="26"/>
          <w:lang w:val="vi-VN"/>
        </w:rPr>
      </w:pPr>
      <w:r w:rsidRPr="0022020E">
        <w:rPr>
          <w:rFonts w:ascii="Times New Roman" w:hAnsi="Times New Roman"/>
          <w:sz w:val="26"/>
          <w:szCs w:val="26"/>
          <w:lang w:val="vi-VN"/>
        </w:rPr>
        <w:lastRenderedPageBreak/>
        <w:t>2. Mục tiêu sản lượng</w:t>
      </w:r>
      <w:r w:rsidR="0011052D" w:rsidRPr="0022020E">
        <w:rPr>
          <w:rFonts w:ascii="Times New Roman" w:hAnsi="Times New Roman"/>
          <w:sz w:val="26"/>
          <w:szCs w:val="26"/>
          <w:lang w:val="vi-VN"/>
        </w:rPr>
        <w:t xml:space="preserve"> sản xuất và tiêu thụ: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560"/>
        <w:gridCol w:w="1417"/>
        <w:gridCol w:w="2835"/>
      </w:tblGrid>
      <w:tr w:rsidR="0022020E" w:rsidRPr="0022020E" w:rsidTr="00F94F5E">
        <w:trPr>
          <w:trHeight w:val="560"/>
        </w:trPr>
        <w:tc>
          <w:tcPr>
            <w:tcW w:w="1260" w:type="dxa"/>
            <w:vAlign w:val="center"/>
          </w:tcPr>
          <w:p w:rsidR="00317943" w:rsidRPr="0022020E" w:rsidRDefault="00317943" w:rsidP="0003414B">
            <w:pPr>
              <w:spacing w:before="60" w:after="60" w:line="320" w:lineRule="exact"/>
              <w:jc w:val="center"/>
              <w:rPr>
                <w:rFonts w:ascii="Times New Roman" w:hAnsi="Times New Roman"/>
                <w:b/>
                <w:bCs/>
                <w:szCs w:val="26"/>
              </w:rPr>
            </w:pPr>
            <w:r w:rsidRPr="0022020E">
              <w:rPr>
                <w:rFonts w:ascii="Times New Roman" w:hAnsi="Times New Roman"/>
                <w:b/>
                <w:bCs/>
                <w:szCs w:val="26"/>
              </w:rPr>
              <w:t>STT</w:t>
            </w:r>
          </w:p>
        </w:tc>
        <w:tc>
          <w:tcPr>
            <w:tcW w:w="3560" w:type="dxa"/>
            <w:vAlign w:val="center"/>
          </w:tcPr>
          <w:p w:rsidR="00317943" w:rsidRPr="0022020E" w:rsidRDefault="00317943" w:rsidP="0003414B">
            <w:pPr>
              <w:spacing w:before="60" w:after="60" w:line="320" w:lineRule="exact"/>
              <w:jc w:val="center"/>
              <w:rPr>
                <w:rFonts w:ascii="Times New Roman" w:hAnsi="Times New Roman"/>
                <w:b/>
                <w:bCs/>
                <w:szCs w:val="26"/>
              </w:rPr>
            </w:pPr>
            <w:r w:rsidRPr="0022020E">
              <w:rPr>
                <w:rFonts w:ascii="Times New Roman" w:hAnsi="Times New Roman"/>
                <w:b/>
                <w:bCs/>
                <w:szCs w:val="26"/>
              </w:rPr>
              <w:t>Các loại vỏ bao</w:t>
            </w:r>
          </w:p>
        </w:tc>
        <w:tc>
          <w:tcPr>
            <w:tcW w:w="1417" w:type="dxa"/>
            <w:vAlign w:val="center"/>
          </w:tcPr>
          <w:p w:rsidR="00317943" w:rsidRPr="0022020E" w:rsidRDefault="00317943" w:rsidP="0003414B">
            <w:pPr>
              <w:spacing w:before="60" w:after="60" w:line="320" w:lineRule="exact"/>
              <w:ind w:right="-108"/>
              <w:jc w:val="center"/>
              <w:rPr>
                <w:rFonts w:ascii="Times New Roman" w:hAnsi="Times New Roman"/>
                <w:b/>
                <w:bCs/>
                <w:szCs w:val="26"/>
              </w:rPr>
            </w:pPr>
            <w:r w:rsidRPr="0022020E">
              <w:rPr>
                <w:rFonts w:ascii="Times New Roman" w:hAnsi="Times New Roman"/>
                <w:b/>
                <w:bCs/>
                <w:szCs w:val="26"/>
              </w:rPr>
              <w:t>ĐVT</w:t>
            </w:r>
          </w:p>
        </w:tc>
        <w:tc>
          <w:tcPr>
            <w:tcW w:w="2835" w:type="dxa"/>
            <w:vAlign w:val="center"/>
          </w:tcPr>
          <w:p w:rsidR="00317943" w:rsidRPr="0022020E" w:rsidRDefault="00317943" w:rsidP="0003414B">
            <w:pPr>
              <w:spacing w:before="60" w:after="60" w:line="320" w:lineRule="exact"/>
              <w:jc w:val="center"/>
              <w:rPr>
                <w:rFonts w:ascii="Times New Roman" w:hAnsi="Times New Roman"/>
                <w:b/>
                <w:bCs/>
                <w:szCs w:val="26"/>
              </w:rPr>
            </w:pPr>
            <w:r w:rsidRPr="0022020E">
              <w:rPr>
                <w:rFonts w:ascii="Times New Roman" w:hAnsi="Times New Roman"/>
                <w:b/>
                <w:bCs/>
                <w:szCs w:val="26"/>
              </w:rPr>
              <w:t>Kế hoạch năm 2020</w:t>
            </w:r>
          </w:p>
        </w:tc>
      </w:tr>
      <w:tr w:rsidR="0022020E" w:rsidRPr="0022020E" w:rsidTr="00F94F5E">
        <w:trPr>
          <w:trHeight w:val="128"/>
        </w:trPr>
        <w:tc>
          <w:tcPr>
            <w:tcW w:w="1260" w:type="dxa"/>
            <w:vAlign w:val="center"/>
          </w:tcPr>
          <w:p w:rsidR="00317943" w:rsidRPr="0022020E" w:rsidRDefault="00317943" w:rsidP="002D51A6">
            <w:pPr>
              <w:spacing w:before="60" w:after="60" w:line="360" w:lineRule="exact"/>
              <w:jc w:val="center"/>
              <w:rPr>
                <w:rFonts w:ascii="Times New Roman" w:hAnsi="Times New Roman"/>
                <w:bCs/>
                <w:szCs w:val="26"/>
              </w:rPr>
            </w:pPr>
            <w:r w:rsidRPr="0022020E">
              <w:rPr>
                <w:rFonts w:ascii="Times New Roman" w:hAnsi="Times New Roman"/>
                <w:bCs/>
                <w:szCs w:val="26"/>
              </w:rPr>
              <w:t>1</w:t>
            </w:r>
          </w:p>
        </w:tc>
        <w:tc>
          <w:tcPr>
            <w:tcW w:w="3560" w:type="dxa"/>
            <w:vAlign w:val="center"/>
          </w:tcPr>
          <w:p w:rsidR="00317943" w:rsidRPr="0022020E" w:rsidRDefault="00317943" w:rsidP="002D51A6">
            <w:pPr>
              <w:spacing w:before="60" w:after="60" w:line="360" w:lineRule="exact"/>
              <w:rPr>
                <w:rFonts w:ascii="Times New Roman" w:hAnsi="Times New Roman"/>
                <w:bCs/>
                <w:szCs w:val="26"/>
              </w:rPr>
            </w:pPr>
            <w:r w:rsidRPr="0022020E">
              <w:rPr>
                <w:rFonts w:ascii="Times New Roman" w:hAnsi="Times New Roman"/>
                <w:bCs/>
                <w:szCs w:val="26"/>
              </w:rPr>
              <w:t>Vỏ bao XM Hải Phòng</w:t>
            </w:r>
          </w:p>
        </w:tc>
        <w:tc>
          <w:tcPr>
            <w:tcW w:w="1417" w:type="dxa"/>
            <w:vAlign w:val="center"/>
          </w:tcPr>
          <w:p w:rsidR="00317943" w:rsidRPr="0022020E" w:rsidRDefault="00317943" w:rsidP="002D51A6">
            <w:pPr>
              <w:spacing w:before="60" w:after="60" w:line="360" w:lineRule="exact"/>
              <w:ind w:right="-108" w:hanging="125"/>
              <w:jc w:val="center"/>
              <w:rPr>
                <w:rFonts w:ascii="Times New Roman" w:hAnsi="Times New Roman"/>
                <w:bCs/>
                <w:szCs w:val="26"/>
              </w:rPr>
            </w:pPr>
            <w:r w:rsidRPr="0022020E">
              <w:rPr>
                <w:rFonts w:ascii="Times New Roman" w:hAnsi="Times New Roman"/>
                <w:bCs/>
                <w:szCs w:val="26"/>
              </w:rPr>
              <w:t>Cái</w:t>
            </w:r>
          </w:p>
        </w:tc>
        <w:tc>
          <w:tcPr>
            <w:tcW w:w="2835" w:type="dxa"/>
            <w:vAlign w:val="center"/>
          </w:tcPr>
          <w:p w:rsidR="00317943" w:rsidRPr="0022020E" w:rsidRDefault="00926306" w:rsidP="002D51A6">
            <w:pPr>
              <w:spacing w:before="60" w:after="60" w:line="360" w:lineRule="exact"/>
              <w:ind w:right="600"/>
              <w:jc w:val="right"/>
              <w:rPr>
                <w:rFonts w:ascii="Times New Roman" w:hAnsi="Times New Roman"/>
                <w:bCs/>
                <w:szCs w:val="26"/>
              </w:rPr>
            </w:pPr>
            <w:r w:rsidRPr="0022020E">
              <w:rPr>
                <w:rFonts w:ascii="Times New Roman" w:hAnsi="Times New Roman"/>
                <w:bCs/>
                <w:szCs w:val="26"/>
              </w:rPr>
              <w:t>18</w:t>
            </w:r>
            <w:r w:rsidR="00317943" w:rsidRPr="0022020E">
              <w:rPr>
                <w:rFonts w:ascii="Times New Roman" w:hAnsi="Times New Roman"/>
                <w:bCs/>
                <w:szCs w:val="26"/>
              </w:rPr>
              <w:t>.000.000</w:t>
            </w:r>
          </w:p>
        </w:tc>
      </w:tr>
      <w:tr w:rsidR="0022020E" w:rsidRPr="0022020E" w:rsidTr="00F94F5E">
        <w:trPr>
          <w:trHeight w:val="218"/>
        </w:trPr>
        <w:tc>
          <w:tcPr>
            <w:tcW w:w="1260" w:type="dxa"/>
            <w:vAlign w:val="center"/>
          </w:tcPr>
          <w:p w:rsidR="00317943" w:rsidRPr="0022020E" w:rsidRDefault="00317943" w:rsidP="002D51A6">
            <w:pPr>
              <w:spacing w:before="60" w:after="60" w:line="360" w:lineRule="exact"/>
              <w:jc w:val="center"/>
              <w:rPr>
                <w:rFonts w:ascii="Times New Roman" w:hAnsi="Times New Roman"/>
                <w:bCs/>
                <w:szCs w:val="26"/>
              </w:rPr>
            </w:pPr>
            <w:r w:rsidRPr="0022020E">
              <w:rPr>
                <w:rFonts w:ascii="Times New Roman" w:hAnsi="Times New Roman"/>
                <w:bCs/>
                <w:szCs w:val="26"/>
              </w:rPr>
              <w:t>2</w:t>
            </w:r>
          </w:p>
        </w:tc>
        <w:tc>
          <w:tcPr>
            <w:tcW w:w="3560" w:type="dxa"/>
            <w:vAlign w:val="center"/>
          </w:tcPr>
          <w:p w:rsidR="00317943" w:rsidRPr="0022020E" w:rsidRDefault="00317943" w:rsidP="002D51A6">
            <w:pPr>
              <w:spacing w:before="60" w:after="60" w:line="360" w:lineRule="exact"/>
              <w:rPr>
                <w:rFonts w:ascii="Times New Roman" w:hAnsi="Times New Roman"/>
                <w:bCs/>
                <w:szCs w:val="26"/>
              </w:rPr>
            </w:pPr>
            <w:r w:rsidRPr="0022020E">
              <w:rPr>
                <w:rFonts w:ascii="Times New Roman" w:hAnsi="Times New Roman"/>
                <w:bCs/>
                <w:szCs w:val="26"/>
              </w:rPr>
              <w:t>Vỏ bao XM Sông Thao</w:t>
            </w:r>
          </w:p>
        </w:tc>
        <w:tc>
          <w:tcPr>
            <w:tcW w:w="1417" w:type="dxa"/>
            <w:vAlign w:val="center"/>
          </w:tcPr>
          <w:p w:rsidR="00317943" w:rsidRPr="0022020E" w:rsidRDefault="00317943" w:rsidP="002D51A6">
            <w:pPr>
              <w:spacing w:before="60" w:after="60" w:line="360" w:lineRule="exact"/>
              <w:ind w:right="-108" w:hanging="125"/>
              <w:jc w:val="center"/>
              <w:rPr>
                <w:rFonts w:ascii="Times New Roman" w:hAnsi="Times New Roman"/>
                <w:bCs/>
                <w:szCs w:val="26"/>
              </w:rPr>
            </w:pPr>
            <w:r w:rsidRPr="0022020E">
              <w:rPr>
                <w:rFonts w:ascii="Times New Roman" w:hAnsi="Times New Roman"/>
                <w:bCs/>
                <w:szCs w:val="26"/>
              </w:rPr>
              <w:t>"</w:t>
            </w:r>
          </w:p>
        </w:tc>
        <w:tc>
          <w:tcPr>
            <w:tcW w:w="2835" w:type="dxa"/>
            <w:vAlign w:val="center"/>
          </w:tcPr>
          <w:p w:rsidR="00317943" w:rsidRPr="0022020E" w:rsidRDefault="001D53DD" w:rsidP="001D53DD">
            <w:pPr>
              <w:spacing w:before="60" w:after="60" w:line="360" w:lineRule="exact"/>
              <w:ind w:right="600"/>
              <w:jc w:val="right"/>
              <w:rPr>
                <w:rFonts w:ascii="Times New Roman" w:hAnsi="Times New Roman"/>
                <w:bCs/>
                <w:szCs w:val="26"/>
              </w:rPr>
            </w:pPr>
            <w:r w:rsidRPr="0022020E">
              <w:rPr>
                <w:rFonts w:ascii="Times New Roman" w:hAnsi="Times New Roman"/>
                <w:bCs/>
                <w:szCs w:val="26"/>
              </w:rPr>
              <w:t>1</w:t>
            </w:r>
            <w:r w:rsidR="00317943" w:rsidRPr="0022020E">
              <w:rPr>
                <w:rFonts w:ascii="Times New Roman" w:hAnsi="Times New Roman"/>
                <w:bCs/>
                <w:szCs w:val="26"/>
              </w:rPr>
              <w:t>.</w:t>
            </w:r>
            <w:r w:rsidRPr="0022020E">
              <w:rPr>
                <w:rFonts w:ascii="Times New Roman" w:hAnsi="Times New Roman"/>
                <w:bCs/>
                <w:szCs w:val="26"/>
              </w:rPr>
              <w:t>4</w:t>
            </w:r>
            <w:r w:rsidR="00317943" w:rsidRPr="0022020E">
              <w:rPr>
                <w:rFonts w:ascii="Times New Roman" w:hAnsi="Times New Roman"/>
                <w:bCs/>
                <w:szCs w:val="26"/>
              </w:rPr>
              <w:t>00.000</w:t>
            </w:r>
          </w:p>
        </w:tc>
      </w:tr>
      <w:tr w:rsidR="0022020E" w:rsidRPr="0022020E" w:rsidTr="00F94F5E">
        <w:trPr>
          <w:trHeight w:val="141"/>
        </w:trPr>
        <w:tc>
          <w:tcPr>
            <w:tcW w:w="1260" w:type="dxa"/>
            <w:vAlign w:val="center"/>
          </w:tcPr>
          <w:p w:rsidR="00317943" w:rsidRPr="0022020E" w:rsidRDefault="001D53DD" w:rsidP="002D51A6">
            <w:pPr>
              <w:spacing w:before="60" w:after="60" w:line="360" w:lineRule="exact"/>
              <w:jc w:val="center"/>
              <w:rPr>
                <w:rFonts w:ascii="Times New Roman" w:hAnsi="Times New Roman"/>
                <w:bCs/>
                <w:szCs w:val="26"/>
              </w:rPr>
            </w:pPr>
            <w:r w:rsidRPr="0022020E">
              <w:rPr>
                <w:rFonts w:ascii="Times New Roman" w:hAnsi="Times New Roman"/>
                <w:bCs/>
                <w:szCs w:val="26"/>
              </w:rPr>
              <w:t>3</w:t>
            </w:r>
          </w:p>
        </w:tc>
        <w:tc>
          <w:tcPr>
            <w:tcW w:w="3560" w:type="dxa"/>
            <w:vAlign w:val="center"/>
          </w:tcPr>
          <w:p w:rsidR="00317943" w:rsidRPr="0022020E" w:rsidRDefault="00317943" w:rsidP="002D51A6">
            <w:pPr>
              <w:spacing w:before="60" w:after="60" w:line="360" w:lineRule="exact"/>
              <w:ind w:right="-91"/>
              <w:rPr>
                <w:rFonts w:ascii="Times New Roman" w:hAnsi="Times New Roman"/>
                <w:bCs/>
                <w:szCs w:val="26"/>
              </w:rPr>
            </w:pPr>
            <w:r w:rsidRPr="0022020E">
              <w:rPr>
                <w:rFonts w:ascii="Times New Roman" w:hAnsi="Times New Roman"/>
                <w:bCs/>
                <w:szCs w:val="26"/>
              </w:rPr>
              <w:t>Vỏ bao XM Hạ Long</w:t>
            </w:r>
          </w:p>
        </w:tc>
        <w:tc>
          <w:tcPr>
            <w:tcW w:w="1417" w:type="dxa"/>
            <w:vAlign w:val="center"/>
          </w:tcPr>
          <w:p w:rsidR="00317943" w:rsidRPr="0022020E" w:rsidRDefault="00317943" w:rsidP="002D51A6">
            <w:pPr>
              <w:spacing w:before="60" w:after="60" w:line="360" w:lineRule="exact"/>
              <w:jc w:val="center"/>
              <w:rPr>
                <w:szCs w:val="26"/>
              </w:rPr>
            </w:pPr>
            <w:r w:rsidRPr="0022020E">
              <w:rPr>
                <w:rFonts w:ascii="Times New Roman" w:hAnsi="Times New Roman"/>
                <w:bCs/>
                <w:szCs w:val="26"/>
              </w:rPr>
              <w:t>"</w:t>
            </w:r>
          </w:p>
        </w:tc>
        <w:tc>
          <w:tcPr>
            <w:tcW w:w="2835" w:type="dxa"/>
            <w:vAlign w:val="center"/>
          </w:tcPr>
          <w:p w:rsidR="00317943" w:rsidRPr="0022020E" w:rsidRDefault="001D53DD" w:rsidP="00926306">
            <w:pPr>
              <w:spacing w:before="60" w:after="60" w:line="360" w:lineRule="exact"/>
              <w:ind w:right="600"/>
              <w:jc w:val="right"/>
              <w:rPr>
                <w:rFonts w:ascii="Times New Roman" w:hAnsi="Times New Roman"/>
                <w:bCs/>
                <w:szCs w:val="26"/>
              </w:rPr>
            </w:pPr>
            <w:r w:rsidRPr="0022020E">
              <w:rPr>
                <w:rFonts w:ascii="Times New Roman" w:hAnsi="Times New Roman"/>
                <w:bCs/>
                <w:szCs w:val="26"/>
              </w:rPr>
              <w:t>2</w:t>
            </w:r>
            <w:r w:rsidR="00317943" w:rsidRPr="0022020E">
              <w:rPr>
                <w:rFonts w:ascii="Times New Roman" w:hAnsi="Times New Roman"/>
                <w:bCs/>
                <w:szCs w:val="26"/>
              </w:rPr>
              <w:t>.</w:t>
            </w:r>
            <w:r w:rsidR="00926306" w:rsidRPr="0022020E">
              <w:rPr>
                <w:rFonts w:ascii="Times New Roman" w:hAnsi="Times New Roman"/>
                <w:bCs/>
                <w:szCs w:val="26"/>
              </w:rPr>
              <w:t>3</w:t>
            </w:r>
            <w:r w:rsidR="00317943" w:rsidRPr="0022020E">
              <w:rPr>
                <w:rFonts w:ascii="Times New Roman" w:hAnsi="Times New Roman"/>
                <w:bCs/>
                <w:szCs w:val="26"/>
              </w:rPr>
              <w:t>00.000</w:t>
            </w:r>
          </w:p>
        </w:tc>
      </w:tr>
      <w:tr w:rsidR="0022020E" w:rsidRPr="0022020E" w:rsidTr="00F94F5E">
        <w:trPr>
          <w:trHeight w:val="217"/>
        </w:trPr>
        <w:tc>
          <w:tcPr>
            <w:tcW w:w="1260" w:type="dxa"/>
            <w:vAlign w:val="center"/>
          </w:tcPr>
          <w:p w:rsidR="00317943" w:rsidRPr="0022020E" w:rsidRDefault="001D53DD" w:rsidP="002D51A6">
            <w:pPr>
              <w:spacing w:before="60" w:after="60" w:line="360" w:lineRule="exact"/>
              <w:jc w:val="center"/>
              <w:rPr>
                <w:rFonts w:ascii="Times New Roman" w:hAnsi="Times New Roman"/>
                <w:bCs/>
                <w:szCs w:val="26"/>
              </w:rPr>
            </w:pPr>
            <w:r w:rsidRPr="0022020E">
              <w:rPr>
                <w:rFonts w:ascii="Times New Roman" w:hAnsi="Times New Roman"/>
                <w:bCs/>
                <w:szCs w:val="26"/>
              </w:rPr>
              <w:t>4</w:t>
            </w:r>
          </w:p>
        </w:tc>
        <w:tc>
          <w:tcPr>
            <w:tcW w:w="3560" w:type="dxa"/>
            <w:vAlign w:val="center"/>
          </w:tcPr>
          <w:p w:rsidR="00317943" w:rsidRPr="0022020E" w:rsidRDefault="00317943" w:rsidP="002D51A6">
            <w:pPr>
              <w:spacing w:before="60" w:after="60" w:line="360" w:lineRule="exact"/>
              <w:rPr>
                <w:rFonts w:ascii="Times New Roman" w:hAnsi="Times New Roman"/>
                <w:bCs/>
                <w:szCs w:val="26"/>
              </w:rPr>
            </w:pPr>
            <w:r w:rsidRPr="0022020E">
              <w:rPr>
                <w:rFonts w:ascii="Times New Roman" w:hAnsi="Times New Roman"/>
                <w:bCs/>
                <w:szCs w:val="26"/>
              </w:rPr>
              <w:t>Vỏ bao XM Điện Biên</w:t>
            </w:r>
          </w:p>
        </w:tc>
        <w:tc>
          <w:tcPr>
            <w:tcW w:w="1417" w:type="dxa"/>
            <w:vAlign w:val="center"/>
          </w:tcPr>
          <w:p w:rsidR="00317943" w:rsidRPr="0022020E" w:rsidRDefault="00317943" w:rsidP="002D51A6">
            <w:pPr>
              <w:spacing w:before="60" w:after="60" w:line="360" w:lineRule="exact"/>
              <w:jc w:val="center"/>
              <w:rPr>
                <w:szCs w:val="26"/>
              </w:rPr>
            </w:pPr>
            <w:r w:rsidRPr="0022020E">
              <w:rPr>
                <w:rFonts w:ascii="Times New Roman" w:hAnsi="Times New Roman"/>
                <w:bCs/>
                <w:szCs w:val="26"/>
              </w:rPr>
              <w:t>"</w:t>
            </w:r>
          </w:p>
        </w:tc>
        <w:tc>
          <w:tcPr>
            <w:tcW w:w="2835" w:type="dxa"/>
            <w:vAlign w:val="center"/>
          </w:tcPr>
          <w:p w:rsidR="00317943" w:rsidRPr="0022020E" w:rsidRDefault="00926306" w:rsidP="00381AF9">
            <w:pPr>
              <w:spacing w:before="60" w:after="60" w:line="360" w:lineRule="exact"/>
              <w:ind w:right="600"/>
              <w:jc w:val="right"/>
              <w:rPr>
                <w:rFonts w:ascii="Times New Roman" w:hAnsi="Times New Roman"/>
                <w:bCs/>
                <w:szCs w:val="26"/>
              </w:rPr>
            </w:pPr>
            <w:r w:rsidRPr="0022020E">
              <w:rPr>
                <w:rFonts w:ascii="Times New Roman" w:hAnsi="Times New Roman"/>
                <w:bCs/>
                <w:szCs w:val="26"/>
              </w:rPr>
              <w:t>4.3</w:t>
            </w:r>
            <w:r w:rsidR="00317943" w:rsidRPr="0022020E">
              <w:rPr>
                <w:rFonts w:ascii="Times New Roman" w:hAnsi="Times New Roman"/>
                <w:bCs/>
                <w:szCs w:val="26"/>
              </w:rPr>
              <w:t>00.000</w:t>
            </w:r>
          </w:p>
        </w:tc>
      </w:tr>
      <w:tr w:rsidR="0022020E" w:rsidRPr="0022020E" w:rsidTr="00F94F5E">
        <w:trPr>
          <w:trHeight w:val="179"/>
        </w:trPr>
        <w:tc>
          <w:tcPr>
            <w:tcW w:w="1260" w:type="dxa"/>
            <w:vAlign w:val="center"/>
          </w:tcPr>
          <w:p w:rsidR="00317943" w:rsidRPr="0022020E" w:rsidRDefault="001D53DD" w:rsidP="002D51A6">
            <w:pPr>
              <w:spacing w:before="60" w:after="60" w:line="360" w:lineRule="exact"/>
              <w:jc w:val="center"/>
              <w:rPr>
                <w:rFonts w:ascii="Times New Roman" w:hAnsi="Times New Roman"/>
                <w:bCs/>
                <w:szCs w:val="26"/>
              </w:rPr>
            </w:pPr>
            <w:r w:rsidRPr="0022020E">
              <w:rPr>
                <w:rFonts w:ascii="Times New Roman" w:hAnsi="Times New Roman"/>
                <w:bCs/>
                <w:szCs w:val="26"/>
              </w:rPr>
              <w:t>5</w:t>
            </w:r>
          </w:p>
        </w:tc>
        <w:tc>
          <w:tcPr>
            <w:tcW w:w="3560" w:type="dxa"/>
            <w:vAlign w:val="center"/>
          </w:tcPr>
          <w:p w:rsidR="00317943" w:rsidRPr="0022020E" w:rsidRDefault="00317943" w:rsidP="001D53DD">
            <w:pPr>
              <w:spacing w:before="60" w:after="60" w:line="360" w:lineRule="exact"/>
              <w:rPr>
                <w:rFonts w:ascii="Times New Roman" w:hAnsi="Times New Roman"/>
                <w:bCs/>
                <w:szCs w:val="26"/>
              </w:rPr>
            </w:pPr>
            <w:r w:rsidRPr="0022020E">
              <w:rPr>
                <w:rFonts w:ascii="Times New Roman" w:hAnsi="Times New Roman"/>
                <w:bCs/>
                <w:szCs w:val="26"/>
              </w:rPr>
              <w:t xml:space="preserve">Vỏ bao XM </w:t>
            </w:r>
            <w:r w:rsidR="001D53DD" w:rsidRPr="0022020E">
              <w:rPr>
                <w:rFonts w:ascii="Times New Roman" w:hAnsi="Times New Roman"/>
                <w:bCs/>
                <w:szCs w:val="26"/>
              </w:rPr>
              <w:t>xuất khẩu</w:t>
            </w:r>
          </w:p>
        </w:tc>
        <w:tc>
          <w:tcPr>
            <w:tcW w:w="1417" w:type="dxa"/>
            <w:vAlign w:val="center"/>
          </w:tcPr>
          <w:p w:rsidR="00317943" w:rsidRPr="0022020E" w:rsidRDefault="00317943" w:rsidP="002D51A6">
            <w:pPr>
              <w:spacing w:before="60" w:after="60" w:line="360" w:lineRule="exact"/>
              <w:jc w:val="center"/>
              <w:rPr>
                <w:szCs w:val="26"/>
              </w:rPr>
            </w:pPr>
            <w:r w:rsidRPr="0022020E">
              <w:rPr>
                <w:rFonts w:ascii="Times New Roman" w:hAnsi="Times New Roman"/>
                <w:bCs/>
                <w:szCs w:val="26"/>
              </w:rPr>
              <w:t>"</w:t>
            </w:r>
          </w:p>
        </w:tc>
        <w:tc>
          <w:tcPr>
            <w:tcW w:w="2835" w:type="dxa"/>
            <w:vAlign w:val="center"/>
          </w:tcPr>
          <w:p w:rsidR="00317943" w:rsidRPr="0022020E" w:rsidRDefault="00926306" w:rsidP="002D51A6">
            <w:pPr>
              <w:spacing w:before="60" w:after="60" w:line="360" w:lineRule="exact"/>
              <w:ind w:right="600"/>
              <w:jc w:val="right"/>
              <w:rPr>
                <w:rFonts w:ascii="Times New Roman" w:hAnsi="Times New Roman"/>
                <w:bCs/>
                <w:szCs w:val="26"/>
              </w:rPr>
            </w:pPr>
            <w:r w:rsidRPr="0022020E">
              <w:rPr>
                <w:rFonts w:ascii="Times New Roman" w:hAnsi="Times New Roman"/>
                <w:bCs/>
                <w:szCs w:val="26"/>
              </w:rPr>
              <w:t>6</w:t>
            </w:r>
            <w:r w:rsidR="00317943" w:rsidRPr="0022020E">
              <w:rPr>
                <w:rFonts w:ascii="Times New Roman" w:hAnsi="Times New Roman"/>
                <w:bCs/>
                <w:szCs w:val="26"/>
              </w:rPr>
              <w:t>.000.000</w:t>
            </w:r>
          </w:p>
        </w:tc>
      </w:tr>
      <w:tr w:rsidR="0022020E" w:rsidRPr="0022020E" w:rsidTr="00F94F5E">
        <w:trPr>
          <w:trHeight w:val="141"/>
        </w:trPr>
        <w:tc>
          <w:tcPr>
            <w:tcW w:w="1260" w:type="dxa"/>
            <w:vAlign w:val="center"/>
          </w:tcPr>
          <w:p w:rsidR="00317943" w:rsidRPr="0022020E" w:rsidRDefault="001D53DD" w:rsidP="002D51A6">
            <w:pPr>
              <w:spacing w:before="60" w:after="60" w:line="360" w:lineRule="exact"/>
              <w:jc w:val="center"/>
              <w:rPr>
                <w:rFonts w:ascii="Times New Roman" w:hAnsi="Times New Roman"/>
                <w:bCs/>
                <w:szCs w:val="26"/>
              </w:rPr>
            </w:pPr>
            <w:r w:rsidRPr="0022020E">
              <w:rPr>
                <w:rFonts w:ascii="Times New Roman" w:hAnsi="Times New Roman"/>
                <w:bCs/>
                <w:szCs w:val="26"/>
              </w:rPr>
              <w:t>6</w:t>
            </w:r>
          </w:p>
        </w:tc>
        <w:tc>
          <w:tcPr>
            <w:tcW w:w="3560" w:type="dxa"/>
            <w:vAlign w:val="center"/>
          </w:tcPr>
          <w:p w:rsidR="00317943" w:rsidRPr="0022020E" w:rsidRDefault="00317943" w:rsidP="001D53DD">
            <w:pPr>
              <w:spacing w:before="60" w:after="60" w:line="360" w:lineRule="exact"/>
              <w:rPr>
                <w:rFonts w:ascii="Times New Roman" w:hAnsi="Times New Roman"/>
                <w:bCs/>
                <w:szCs w:val="26"/>
              </w:rPr>
            </w:pPr>
            <w:r w:rsidRPr="0022020E">
              <w:rPr>
                <w:rFonts w:ascii="Times New Roman" w:hAnsi="Times New Roman"/>
                <w:bCs/>
                <w:szCs w:val="26"/>
              </w:rPr>
              <w:t xml:space="preserve">Vỏ bao XM </w:t>
            </w:r>
            <w:r w:rsidR="001D53DD" w:rsidRPr="0022020E">
              <w:rPr>
                <w:rFonts w:ascii="Times New Roman" w:hAnsi="Times New Roman"/>
                <w:bCs/>
                <w:szCs w:val="26"/>
              </w:rPr>
              <w:t>khác</w:t>
            </w:r>
          </w:p>
        </w:tc>
        <w:tc>
          <w:tcPr>
            <w:tcW w:w="1417" w:type="dxa"/>
            <w:vAlign w:val="center"/>
          </w:tcPr>
          <w:p w:rsidR="00317943" w:rsidRPr="0022020E" w:rsidRDefault="00317943" w:rsidP="002D51A6">
            <w:pPr>
              <w:spacing w:before="60" w:after="60" w:line="360" w:lineRule="exact"/>
              <w:jc w:val="center"/>
              <w:rPr>
                <w:rFonts w:ascii="Times New Roman" w:hAnsi="Times New Roman"/>
                <w:bCs/>
                <w:szCs w:val="26"/>
              </w:rPr>
            </w:pPr>
            <w:r w:rsidRPr="0022020E">
              <w:rPr>
                <w:rFonts w:ascii="Times New Roman" w:hAnsi="Times New Roman"/>
                <w:bCs/>
                <w:szCs w:val="26"/>
              </w:rPr>
              <w:t>"</w:t>
            </w:r>
          </w:p>
        </w:tc>
        <w:tc>
          <w:tcPr>
            <w:tcW w:w="2835" w:type="dxa"/>
            <w:vAlign w:val="center"/>
          </w:tcPr>
          <w:p w:rsidR="00317943" w:rsidRPr="0022020E" w:rsidRDefault="007F18AB" w:rsidP="002D51A6">
            <w:pPr>
              <w:spacing w:before="60" w:after="60" w:line="360" w:lineRule="exact"/>
              <w:ind w:right="600"/>
              <w:jc w:val="right"/>
              <w:rPr>
                <w:rFonts w:ascii="Times New Roman" w:hAnsi="Times New Roman"/>
                <w:bCs/>
                <w:szCs w:val="26"/>
              </w:rPr>
            </w:pPr>
            <w:r w:rsidRPr="0022020E">
              <w:rPr>
                <w:rFonts w:ascii="Times New Roman" w:hAnsi="Times New Roman"/>
                <w:bCs/>
                <w:szCs w:val="26"/>
              </w:rPr>
              <w:t>2</w:t>
            </w:r>
            <w:r w:rsidR="00317943" w:rsidRPr="0022020E">
              <w:rPr>
                <w:rFonts w:ascii="Times New Roman" w:hAnsi="Times New Roman"/>
                <w:bCs/>
                <w:szCs w:val="26"/>
              </w:rPr>
              <w:t>.000.000</w:t>
            </w:r>
          </w:p>
        </w:tc>
      </w:tr>
      <w:tr w:rsidR="0022020E" w:rsidRPr="0022020E" w:rsidTr="00F94F5E">
        <w:trPr>
          <w:trHeight w:val="432"/>
        </w:trPr>
        <w:tc>
          <w:tcPr>
            <w:tcW w:w="1260" w:type="dxa"/>
            <w:vAlign w:val="center"/>
          </w:tcPr>
          <w:p w:rsidR="00317943" w:rsidRPr="0022020E" w:rsidRDefault="00317943" w:rsidP="002D51A6">
            <w:pPr>
              <w:spacing w:before="60" w:after="60" w:line="320" w:lineRule="exact"/>
              <w:jc w:val="center"/>
              <w:rPr>
                <w:rFonts w:ascii="Times New Roman" w:hAnsi="Times New Roman"/>
                <w:bCs/>
                <w:szCs w:val="26"/>
              </w:rPr>
            </w:pPr>
          </w:p>
        </w:tc>
        <w:tc>
          <w:tcPr>
            <w:tcW w:w="3560" w:type="dxa"/>
            <w:vAlign w:val="center"/>
          </w:tcPr>
          <w:p w:rsidR="00317943" w:rsidRPr="0022020E" w:rsidRDefault="00317943" w:rsidP="002D51A6">
            <w:pPr>
              <w:spacing w:before="60" w:after="60" w:line="320" w:lineRule="exact"/>
              <w:jc w:val="center"/>
              <w:rPr>
                <w:rFonts w:ascii="Times New Roman" w:hAnsi="Times New Roman"/>
                <w:b/>
                <w:bCs/>
                <w:szCs w:val="26"/>
              </w:rPr>
            </w:pPr>
            <w:r w:rsidRPr="0022020E">
              <w:rPr>
                <w:rFonts w:ascii="Times New Roman" w:hAnsi="Times New Roman"/>
                <w:b/>
                <w:bCs/>
                <w:szCs w:val="26"/>
              </w:rPr>
              <w:t>TỔNG CỘNG</w:t>
            </w:r>
          </w:p>
        </w:tc>
        <w:tc>
          <w:tcPr>
            <w:tcW w:w="1417" w:type="dxa"/>
            <w:vAlign w:val="center"/>
          </w:tcPr>
          <w:p w:rsidR="00317943" w:rsidRPr="0022020E" w:rsidRDefault="00317943" w:rsidP="002D51A6">
            <w:pPr>
              <w:spacing w:before="60" w:after="60" w:line="320" w:lineRule="exact"/>
              <w:jc w:val="center"/>
              <w:rPr>
                <w:rFonts w:ascii="Times New Roman" w:hAnsi="Times New Roman"/>
                <w:bCs/>
                <w:szCs w:val="26"/>
              </w:rPr>
            </w:pPr>
            <w:r w:rsidRPr="0022020E">
              <w:rPr>
                <w:rFonts w:ascii="Times New Roman" w:hAnsi="Times New Roman"/>
                <w:bCs/>
                <w:szCs w:val="26"/>
              </w:rPr>
              <w:t>"</w:t>
            </w:r>
          </w:p>
        </w:tc>
        <w:tc>
          <w:tcPr>
            <w:tcW w:w="2835" w:type="dxa"/>
            <w:vAlign w:val="center"/>
          </w:tcPr>
          <w:p w:rsidR="00317943" w:rsidRPr="0022020E" w:rsidRDefault="00317943" w:rsidP="001D53DD">
            <w:pPr>
              <w:spacing w:before="60" w:after="60" w:line="320" w:lineRule="exact"/>
              <w:ind w:right="600"/>
              <w:jc w:val="right"/>
              <w:rPr>
                <w:rFonts w:ascii="Times New Roman" w:hAnsi="Times New Roman"/>
                <w:b/>
                <w:bCs/>
                <w:szCs w:val="26"/>
              </w:rPr>
            </w:pPr>
            <w:r w:rsidRPr="0022020E">
              <w:rPr>
                <w:rFonts w:ascii="Times New Roman" w:hAnsi="Times New Roman"/>
                <w:b/>
                <w:bCs/>
                <w:szCs w:val="26"/>
              </w:rPr>
              <w:t>3</w:t>
            </w:r>
            <w:r w:rsidR="001D53DD" w:rsidRPr="0022020E">
              <w:rPr>
                <w:rFonts w:ascii="Times New Roman" w:hAnsi="Times New Roman"/>
                <w:b/>
                <w:bCs/>
                <w:szCs w:val="26"/>
              </w:rPr>
              <w:t>4</w:t>
            </w:r>
            <w:r w:rsidRPr="0022020E">
              <w:rPr>
                <w:rFonts w:ascii="Times New Roman" w:hAnsi="Times New Roman"/>
                <w:b/>
                <w:bCs/>
                <w:szCs w:val="26"/>
              </w:rPr>
              <w:t>.000.000</w:t>
            </w:r>
          </w:p>
        </w:tc>
      </w:tr>
    </w:tbl>
    <w:p w:rsidR="00F86D24" w:rsidRPr="0022020E" w:rsidRDefault="00317943" w:rsidP="004C7B59">
      <w:pPr>
        <w:pStyle w:val="Title"/>
        <w:tabs>
          <w:tab w:val="left" w:pos="11199"/>
        </w:tabs>
        <w:spacing w:before="80" w:after="80" w:line="320" w:lineRule="exact"/>
        <w:ind w:firstLine="720"/>
        <w:jc w:val="both"/>
        <w:rPr>
          <w:rFonts w:ascii="Times New Roman" w:hAnsi="Times New Roman"/>
          <w:b w:val="0"/>
          <w:sz w:val="26"/>
          <w:szCs w:val="26"/>
          <w:lang w:val="vi-VN"/>
        </w:rPr>
      </w:pPr>
      <w:r w:rsidRPr="0022020E">
        <w:rPr>
          <w:rFonts w:ascii="Times New Roman" w:hAnsi="Times New Roman"/>
          <w:sz w:val="26"/>
          <w:szCs w:val="26"/>
        </w:rPr>
        <w:t>3</w:t>
      </w:r>
      <w:r w:rsidR="00F86D24" w:rsidRPr="0022020E">
        <w:rPr>
          <w:rFonts w:ascii="Times New Roman" w:hAnsi="Times New Roman"/>
          <w:sz w:val="26"/>
          <w:szCs w:val="26"/>
          <w:lang w:val="vi-VN"/>
        </w:rPr>
        <w:t xml:space="preserve">. Lao động </w:t>
      </w:r>
      <w:r w:rsidR="0011052D" w:rsidRPr="0022020E">
        <w:rPr>
          <w:rFonts w:ascii="Times New Roman" w:hAnsi="Times New Roman"/>
          <w:sz w:val="26"/>
          <w:szCs w:val="26"/>
          <w:lang w:val="vi-VN"/>
        </w:rPr>
        <w:t>-</w:t>
      </w:r>
      <w:r w:rsidR="00F86D24" w:rsidRPr="0022020E">
        <w:rPr>
          <w:rFonts w:ascii="Times New Roman" w:hAnsi="Times New Roman"/>
          <w:sz w:val="26"/>
          <w:szCs w:val="26"/>
          <w:lang w:val="vi-VN"/>
        </w:rPr>
        <w:t xml:space="preserve"> Tiền lương</w:t>
      </w:r>
    </w:p>
    <w:p w:rsidR="00F86D24" w:rsidRPr="0022020E" w:rsidRDefault="00F86D24" w:rsidP="004C7B59">
      <w:pPr>
        <w:spacing w:before="80" w:after="80" w:line="320" w:lineRule="exact"/>
        <w:ind w:firstLine="1134"/>
        <w:jc w:val="both"/>
        <w:rPr>
          <w:rFonts w:ascii="Times New Roman" w:hAnsi="Times New Roman"/>
          <w:szCs w:val="26"/>
          <w:lang w:val="vi-VN"/>
        </w:rPr>
      </w:pPr>
      <w:r w:rsidRPr="0022020E">
        <w:rPr>
          <w:rFonts w:ascii="Times New Roman" w:hAnsi="Times New Roman"/>
          <w:szCs w:val="26"/>
          <w:lang w:val="vi-VN"/>
        </w:rPr>
        <w:t>-</w:t>
      </w:r>
      <w:r w:rsidR="00C55D7E" w:rsidRPr="0022020E">
        <w:rPr>
          <w:rFonts w:ascii="Times New Roman" w:hAnsi="Times New Roman"/>
          <w:szCs w:val="26"/>
          <w:lang w:val="vi-VN"/>
        </w:rPr>
        <w:t xml:space="preserve"> Tổng số lao động</w:t>
      </w:r>
      <w:r w:rsidR="00317943" w:rsidRPr="0022020E">
        <w:rPr>
          <w:rFonts w:ascii="Times New Roman" w:hAnsi="Times New Roman"/>
          <w:szCs w:val="26"/>
          <w:lang w:val="vi-VN"/>
        </w:rPr>
        <w:tab/>
      </w:r>
      <w:r w:rsidR="00C55D7E" w:rsidRPr="0022020E">
        <w:rPr>
          <w:rFonts w:ascii="Times New Roman" w:hAnsi="Times New Roman"/>
          <w:szCs w:val="26"/>
          <w:lang w:val="vi-VN"/>
        </w:rPr>
        <w:t>:</w:t>
      </w:r>
      <w:r w:rsidR="00D11F8D" w:rsidRPr="0022020E">
        <w:rPr>
          <w:rFonts w:ascii="Times New Roman" w:hAnsi="Times New Roman"/>
          <w:szCs w:val="26"/>
        </w:rPr>
        <w:tab/>
      </w:r>
      <w:r w:rsidR="0011052D" w:rsidRPr="0022020E">
        <w:rPr>
          <w:rFonts w:ascii="Times New Roman" w:hAnsi="Times New Roman"/>
          <w:szCs w:val="26"/>
          <w:lang w:val="vi-VN"/>
        </w:rPr>
        <w:t>2</w:t>
      </w:r>
      <w:r w:rsidR="000D6140" w:rsidRPr="0022020E">
        <w:rPr>
          <w:rFonts w:ascii="Times New Roman" w:hAnsi="Times New Roman"/>
          <w:szCs w:val="26"/>
        </w:rPr>
        <w:t>25</w:t>
      </w:r>
      <w:r w:rsidR="0011052D" w:rsidRPr="0022020E">
        <w:rPr>
          <w:rFonts w:ascii="Times New Roman" w:hAnsi="Times New Roman"/>
          <w:szCs w:val="26"/>
          <w:lang w:val="vi-VN"/>
        </w:rPr>
        <w:t xml:space="preserve"> người</w:t>
      </w:r>
    </w:p>
    <w:p w:rsidR="00F86D24" w:rsidRPr="0022020E" w:rsidRDefault="00F86D24" w:rsidP="004C7B59">
      <w:pPr>
        <w:spacing w:before="80" w:after="80" w:line="320" w:lineRule="exact"/>
        <w:ind w:firstLine="1134"/>
        <w:jc w:val="both"/>
        <w:rPr>
          <w:rFonts w:ascii="Times New Roman" w:hAnsi="Times New Roman"/>
          <w:szCs w:val="26"/>
          <w:lang w:val="vi-VN"/>
        </w:rPr>
      </w:pPr>
      <w:r w:rsidRPr="0022020E">
        <w:rPr>
          <w:rFonts w:ascii="Times New Roman" w:hAnsi="Times New Roman"/>
          <w:szCs w:val="26"/>
          <w:lang w:val="vi-VN"/>
        </w:rPr>
        <w:t>- T</w:t>
      </w:r>
      <w:r w:rsidR="00E1482B" w:rsidRPr="0022020E">
        <w:rPr>
          <w:rFonts w:ascii="Times New Roman" w:hAnsi="Times New Roman"/>
          <w:szCs w:val="26"/>
          <w:lang w:val="vi-VN"/>
        </w:rPr>
        <w:t>ổng quỹ lương</w:t>
      </w:r>
      <w:r w:rsidR="00317943" w:rsidRPr="0022020E">
        <w:rPr>
          <w:rFonts w:ascii="Times New Roman" w:hAnsi="Times New Roman"/>
          <w:szCs w:val="26"/>
          <w:lang w:val="vi-VN"/>
        </w:rPr>
        <w:tab/>
      </w:r>
      <w:r w:rsidR="00E1482B" w:rsidRPr="0022020E">
        <w:rPr>
          <w:rFonts w:ascii="Times New Roman" w:hAnsi="Times New Roman"/>
          <w:szCs w:val="26"/>
          <w:lang w:val="vi-VN"/>
        </w:rPr>
        <w:t>:</w:t>
      </w:r>
      <w:r w:rsidR="00D11F8D" w:rsidRPr="0022020E">
        <w:rPr>
          <w:rFonts w:ascii="Times New Roman" w:hAnsi="Times New Roman"/>
          <w:szCs w:val="26"/>
          <w:lang w:val="vi-VN"/>
        </w:rPr>
        <w:tab/>
      </w:r>
      <w:r w:rsidR="00831E32" w:rsidRPr="0022020E">
        <w:rPr>
          <w:rFonts w:ascii="Times New Roman" w:hAnsi="Times New Roman"/>
          <w:szCs w:val="26"/>
          <w:lang w:val="vi-VN"/>
        </w:rPr>
        <w:t xml:space="preserve"> </w:t>
      </w:r>
      <w:r w:rsidR="007F18AB" w:rsidRPr="0022020E">
        <w:rPr>
          <w:rFonts w:ascii="Times New Roman" w:hAnsi="Times New Roman"/>
          <w:szCs w:val="26"/>
        </w:rPr>
        <w:t>19,859</w:t>
      </w:r>
      <w:r w:rsidR="001D53DD" w:rsidRPr="0022020E">
        <w:rPr>
          <w:rFonts w:ascii="Times New Roman" w:hAnsi="Times New Roman"/>
          <w:szCs w:val="26"/>
          <w:lang w:val="vi-VN"/>
        </w:rPr>
        <w:t xml:space="preserve"> </w:t>
      </w:r>
      <w:r w:rsidR="0011052D" w:rsidRPr="0022020E">
        <w:rPr>
          <w:rFonts w:ascii="Times New Roman" w:hAnsi="Times New Roman"/>
          <w:szCs w:val="26"/>
          <w:lang w:val="vi-VN"/>
        </w:rPr>
        <w:t>tỷ đồng</w:t>
      </w:r>
    </w:p>
    <w:p w:rsidR="008470B9" w:rsidRPr="0022020E" w:rsidRDefault="00F86D24" w:rsidP="004C7B59">
      <w:pPr>
        <w:spacing w:before="80" w:after="80" w:line="320" w:lineRule="exact"/>
        <w:ind w:firstLine="1134"/>
        <w:jc w:val="both"/>
        <w:rPr>
          <w:rFonts w:ascii="Times New Roman" w:hAnsi="Times New Roman"/>
          <w:szCs w:val="26"/>
          <w:lang w:val="vi-VN"/>
        </w:rPr>
      </w:pPr>
      <w:r w:rsidRPr="0022020E">
        <w:rPr>
          <w:rFonts w:ascii="Times New Roman" w:hAnsi="Times New Roman"/>
          <w:szCs w:val="26"/>
          <w:lang w:val="vi-VN"/>
        </w:rPr>
        <w:t xml:space="preserve">- Tiền lương </w:t>
      </w:r>
      <w:r w:rsidR="001D37F5" w:rsidRPr="0022020E">
        <w:rPr>
          <w:rFonts w:ascii="Times New Roman" w:hAnsi="Times New Roman"/>
          <w:szCs w:val="26"/>
          <w:lang w:val="vi-VN"/>
        </w:rPr>
        <w:t>bình quân</w:t>
      </w:r>
      <w:r w:rsidR="00317943" w:rsidRPr="0022020E">
        <w:rPr>
          <w:rFonts w:ascii="Times New Roman" w:hAnsi="Times New Roman"/>
          <w:szCs w:val="26"/>
          <w:lang w:val="vi-VN"/>
        </w:rPr>
        <w:tab/>
      </w:r>
      <w:r w:rsidR="001D37F5" w:rsidRPr="0022020E">
        <w:rPr>
          <w:rFonts w:ascii="Times New Roman" w:hAnsi="Times New Roman"/>
          <w:szCs w:val="26"/>
          <w:lang w:val="vi-VN"/>
        </w:rPr>
        <w:t xml:space="preserve">: </w:t>
      </w:r>
      <w:r w:rsidR="00D11F8D" w:rsidRPr="0022020E">
        <w:rPr>
          <w:rFonts w:ascii="Times New Roman" w:hAnsi="Times New Roman"/>
          <w:szCs w:val="26"/>
          <w:lang w:val="vi-VN"/>
        </w:rPr>
        <w:tab/>
      </w:r>
      <w:r w:rsidR="00831E32" w:rsidRPr="0022020E">
        <w:rPr>
          <w:rFonts w:ascii="Times New Roman" w:hAnsi="Times New Roman"/>
          <w:szCs w:val="26"/>
          <w:lang w:val="vi-VN"/>
        </w:rPr>
        <w:t xml:space="preserve">  </w:t>
      </w:r>
      <w:r w:rsidR="002D51A6" w:rsidRPr="0022020E">
        <w:rPr>
          <w:rFonts w:ascii="Times New Roman" w:hAnsi="Times New Roman"/>
          <w:szCs w:val="26"/>
          <w:lang w:val="vi-VN"/>
        </w:rPr>
        <w:t>8,</w:t>
      </w:r>
      <w:r w:rsidR="007F18AB" w:rsidRPr="0022020E">
        <w:rPr>
          <w:rFonts w:ascii="Times New Roman" w:hAnsi="Times New Roman"/>
          <w:szCs w:val="26"/>
        </w:rPr>
        <w:t>047</w:t>
      </w:r>
      <w:r w:rsidR="00317943" w:rsidRPr="0022020E">
        <w:rPr>
          <w:rFonts w:ascii="Times New Roman" w:hAnsi="Times New Roman"/>
          <w:szCs w:val="26"/>
          <w:lang w:val="vi-VN"/>
        </w:rPr>
        <w:t xml:space="preserve"> triệu đồng/người/tháng.</w:t>
      </w:r>
    </w:p>
    <w:p w:rsidR="0011052D" w:rsidRPr="0022020E" w:rsidRDefault="0011052D" w:rsidP="004C7B59">
      <w:pPr>
        <w:spacing w:before="80" w:after="80" w:line="320" w:lineRule="exact"/>
        <w:ind w:firstLine="720"/>
        <w:jc w:val="both"/>
        <w:rPr>
          <w:rFonts w:ascii="Times New Roman" w:hAnsi="Times New Roman"/>
          <w:szCs w:val="26"/>
          <w:lang w:val="vi-VN"/>
        </w:rPr>
      </w:pPr>
      <w:r w:rsidRPr="0022020E">
        <w:rPr>
          <w:rFonts w:ascii="Times New Roman" w:hAnsi="Times New Roman"/>
          <w:szCs w:val="26"/>
          <w:lang w:val="vi-VN"/>
        </w:rPr>
        <w:t>Kính trình Đại hội đồng cổ đông xem xét và thông qua.</w:t>
      </w:r>
    </w:p>
    <w:p w:rsidR="0011052D" w:rsidRPr="0022020E" w:rsidRDefault="0011052D" w:rsidP="004C7B59">
      <w:pPr>
        <w:spacing w:before="80" w:after="80" w:line="320" w:lineRule="exact"/>
        <w:ind w:firstLine="720"/>
        <w:jc w:val="both"/>
        <w:rPr>
          <w:rFonts w:ascii="Times New Roman" w:hAnsi="Times New Roman"/>
          <w:b/>
          <w:i/>
          <w:szCs w:val="26"/>
          <w:lang w:val="vi-VN"/>
        </w:rPr>
      </w:pPr>
      <w:r w:rsidRPr="0022020E">
        <w:rPr>
          <w:rFonts w:ascii="Times New Roman" w:hAnsi="Times New Roman"/>
          <w:b/>
          <w:i/>
          <w:szCs w:val="26"/>
          <w:lang w:val="vi-VN"/>
        </w:rPr>
        <w:t>Kính thưa toàn thể các quý vị đại biểu, quý vị cổ đông!</w:t>
      </w:r>
    </w:p>
    <w:p w:rsidR="0011052D" w:rsidRPr="0022020E" w:rsidRDefault="0011052D" w:rsidP="004C7B59">
      <w:pPr>
        <w:spacing w:before="80" w:after="80" w:line="320" w:lineRule="exact"/>
        <w:ind w:firstLine="720"/>
        <w:jc w:val="both"/>
        <w:rPr>
          <w:rFonts w:ascii="Times New Roman" w:hAnsi="Times New Roman"/>
          <w:b/>
          <w:szCs w:val="26"/>
          <w:lang w:val="vi-VN"/>
        </w:rPr>
      </w:pPr>
      <w:r w:rsidRPr="0022020E">
        <w:rPr>
          <w:rFonts w:ascii="Times New Roman" w:hAnsi="Times New Roman"/>
          <w:szCs w:val="26"/>
          <w:lang w:val="vi-VN"/>
        </w:rPr>
        <w:t xml:space="preserve">Phát huy truyền thống công nhân xi măng </w:t>
      </w:r>
      <w:r w:rsidRPr="0022020E">
        <w:rPr>
          <w:rFonts w:ascii="Times New Roman" w:hAnsi="Times New Roman"/>
          <w:b/>
          <w:szCs w:val="26"/>
          <w:lang w:val="vi-VN"/>
        </w:rPr>
        <w:t>"Đoàn kết, kiên cường, sáng tạo"</w:t>
      </w:r>
      <w:r w:rsidRPr="0022020E">
        <w:rPr>
          <w:rFonts w:ascii="Times New Roman" w:hAnsi="Times New Roman"/>
          <w:szCs w:val="26"/>
          <w:lang w:val="vi-VN"/>
        </w:rPr>
        <w:t>, t</w:t>
      </w:r>
      <w:r w:rsidR="004B4F69" w:rsidRPr="0022020E">
        <w:rPr>
          <w:rFonts w:ascii="Times New Roman" w:hAnsi="Times New Roman"/>
          <w:szCs w:val="26"/>
          <w:lang w:val="vi-VN"/>
        </w:rPr>
        <w:t>ập thể lãnh đạo, CBCNV Công ty c</w:t>
      </w:r>
      <w:r w:rsidRPr="0022020E">
        <w:rPr>
          <w:rFonts w:ascii="Times New Roman" w:hAnsi="Times New Roman"/>
          <w:szCs w:val="26"/>
          <w:lang w:val="vi-VN"/>
        </w:rPr>
        <w:t>ổ phần Vicem Bao bì Hải Phòng đã nỗ lực, vượt qua khó khăn để thực hiện nhiệm vụ sản xuất kinh doanh năm 201</w:t>
      </w:r>
      <w:r w:rsidR="00317943" w:rsidRPr="0022020E">
        <w:rPr>
          <w:rFonts w:ascii="Times New Roman" w:hAnsi="Times New Roman"/>
          <w:szCs w:val="26"/>
          <w:lang w:val="vi-VN"/>
        </w:rPr>
        <w:t>9</w:t>
      </w:r>
      <w:r w:rsidRPr="0022020E">
        <w:rPr>
          <w:rFonts w:ascii="Times New Roman" w:hAnsi="Times New Roman"/>
          <w:szCs w:val="26"/>
          <w:lang w:val="vi-VN"/>
        </w:rPr>
        <w:t xml:space="preserve"> và tiếp tục phấn đấu hoàn thành kế hoạch sản xuất kinh doanh năm 20</w:t>
      </w:r>
      <w:r w:rsidR="00317943" w:rsidRPr="0022020E">
        <w:rPr>
          <w:rFonts w:ascii="Times New Roman" w:hAnsi="Times New Roman"/>
          <w:szCs w:val="26"/>
          <w:lang w:val="vi-VN"/>
        </w:rPr>
        <w:t>20</w:t>
      </w:r>
      <w:r w:rsidRPr="0022020E">
        <w:rPr>
          <w:rFonts w:ascii="Times New Roman" w:hAnsi="Times New Roman"/>
          <w:szCs w:val="26"/>
          <w:lang w:val="vi-VN"/>
        </w:rPr>
        <w:t>.</w:t>
      </w:r>
    </w:p>
    <w:p w:rsidR="0011052D" w:rsidRPr="0022020E" w:rsidRDefault="00223D73" w:rsidP="004C7B59">
      <w:pPr>
        <w:spacing w:before="80" w:after="80" w:line="320" w:lineRule="exact"/>
        <w:ind w:firstLine="720"/>
        <w:jc w:val="both"/>
        <w:rPr>
          <w:rFonts w:ascii="Times New Roman" w:hAnsi="Times New Roman"/>
          <w:szCs w:val="26"/>
          <w:lang w:val="vi-VN"/>
        </w:rPr>
      </w:pPr>
      <w:r w:rsidRPr="0022020E">
        <w:rPr>
          <w:rFonts w:ascii="Times New Roman" w:hAnsi="Times New Roman"/>
          <w:szCs w:val="26"/>
          <w:lang w:val="vi-VN"/>
        </w:rPr>
        <w:t>Trong thời gian qua</w:t>
      </w:r>
      <w:r w:rsidR="0011052D" w:rsidRPr="0022020E">
        <w:rPr>
          <w:rFonts w:ascii="Times New Roman" w:hAnsi="Times New Roman"/>
          <w:szCs w:val="26"/>
          <w:lang w:val="vi-VN"/>
        </w:rPr>
        <w:t xml:space="preserve"> Công ty đã nhận được sự quan tâm giúp đỡ rất chân tình và hiệu quả của các đơn vị thành viên trong </w:t>
      </w:r>
      <w:r w:rsidRPr="0022020E">
        <w:rPr>
          <w:rFonts w:ascii="Times New Roman" w:hAnsi="Times New Roman"/>
          <w:szCs w:val="26"/>
          <w:lang w:val="vi-VN"/>
        </w:rPr>
        <w:t>VICEM</w:t>
      </w:r>
      <w:r w:rsidR="0011052D" w:rsidRPr="0022020E">
        <w:rPr>
          <w:rFonts w:ascii="Times New Roman" w:hAnsi="Times New Roman"/>
          <w:szCs w:val="26"/>
          <w:lang w:val="vi-VN"/>
        </w:rPr>
        <w:t xml:space="preserve"> và các đơn vị bạn hàng. Chúng tôi xin chân thành cảm ơn và mong tiếp tục nhận được sự quan tâm tạo điều kiện của lãn</w:t>
      </w:r>
      <w:r w:rsidR="004B4F69" w:rsidRPr="0022020E">
        <w:rPr>
          <w:rFonts w:ascii="Times New Roman" w:hAnsi="Times New Roman"/>
          <w:szCs w:val="26"/>
          <w:lang w:val="vi-VN"/>
        </w:rPr>
        <w:t>h đạo Tổng công ty Xi măng Việt Nam, Công ty X</w:t>
      </w:r>
      <w:r w:rsidR="0011052D" w:rsidRPr="0022020E">
        <w:rPr>
          <w:rFonts w:ascii="Times New Roman" w:hAnsi="Times New Roman"/>
          <w:szCs w:val="26"/>
          <w:lang w:val="vi-VN"/>
        </w:rPr>
        <w:t>i măng Vicem Hải Phòng, các Công ty thành viên VICEM và sự chia sẻ giúp đỡ của các đơn vị bạn hàng, các quý vị cổ đông cũng như sự đoàn kết, quyết tâm của tập thể cán bộ công nhân viên Công ty.</w:t>
      </w:r>
    </w:p>
    <w:p w:rsidR="0011052D" w:rsidRPr="0022020E" w:rsidRDefault="0011052D" w:rsidP="004C7B59">
      <w:pPr>
        <w:spacing w:before="80" w:after="80" w:line="320" w:lineRule="exact"/>
        <w:ind w:firstLine="720"/>
        <w:jc w:val="both"/>
        <w:rPr>
          <w:rFonts w:ascii="Times New Roman" w:hAnsi="Times New Roman"/>
          <w:szCs w:val="26"/>
          <w:lang w:val="vi-VN"/>
        </w:rPr>
      </w:pPr>
      <w:r w:rsidRPr="0022020E">
        <w:rPr>
          <w:rFonts w:ascii="Times New Roman" w:hAnsi="Times New Roman"/>
          <w:szCs w:val="26"/>
          <w:lang w:val="vi-VN"/>
        </w:rPr>
        <w:t>Xin chân thành cảm ơn!</w:t>
      </w:r>
    </w:p>
    <w:p w:rsidR="00317943" w:rsidRPr="0022020E" w:rsidRDefault="00317943" w:rsidP="004C7B59">
      <w:pPr>
        <w:spacing w:before="80" w:after="80" w:line="320" w:lineRule="exact"/>
        <w:ind w:firstLine="720"/>
        <w:jc w:val="both"/>
        <w:rPr>
          <w:rFonts w:ascii="Times New Roman" w:hAnsi="Times New Roman"/>
          <w:szCs w:val="26"/>
          <w:lang w:val="vi-VN"/>
        </w:rPr>
      </w:pPr>
    </w:p>
    <w:tbl>
      <w:tblPr>
        <w:tblW w:w="0" w:type="auto"/>
        <w:tblLook w:val="04A0" w:firstRow="1" w:lastRow="0" w:firstColumn="1" w:lastColumn="0" w:noHBand="0" w:noVBand="1"/>
      </w:tblPr>
      <w:tblGrid>
        <w:gridCol w:w="4063"/>
        <w:gridCol w:w="5225"/>
      </w:tblGrid>
      <w:tr w:rsidR="0011052D" w:rsidRPr="0022020E" w:rsidTr="003B0D0B">
        <w:tc>
          <w:tcPr>
            <w:tcW w:w="4077" w:type="dxa"/>
          </w:tcPr>
          <w:p w:rsidR="0011052D" w:rsidRPr="0022020E" w:rsidRDefault="0011052D" w:rsidP="002D51A6">
            <w:pPr>
              <w:tabs>
                <w:tab w:val="center" w:pos="1930"/>
              </w:tabs>
              <w:spacing w:line="280" w:lineRule="exact"/>
              <w:jc w:val="both"/>
              <w:rPr>
                <w:rFonts w:ascii="Times New Roman" w:hAnsi="Times New Roman"/>
                <w:b/>
                <w:i/>
                <w:sz w:val="24"/>
              </w:rPr>
            </w:pPr>
            <w:r w:rsidRPr="0022020E">
              <w:rPr>
                <w:rFonts w:ascii="Times New Roman" w:hAnsi="Times New Roman"/>
                <w:b/>
                <w:i/>
                <w:sz w:val="24"/>
              </w:rPr>
              <w:t>Nơi nhận:</w:t>
            </w:r>
            <w:r w:rsidRPr="0022020E">
              <w:rPr>
                <w:rFonts w:ascii="Times New Roman" w:hAnsi="Times New Roman"/>
                <w:b/>
                <w:i/>
                <w:sz w:val="24"/>
              </w:rPr>
              <w:tab/>
            </w:r>
          </w:p>
          <w:p w:rsidR="0011052D" w:rsidRPr="0022020E" w:rsidRDefault="0011052D" w:rsidP="002D51A6">
            <w:pPr>
              <w:numPr>
                <w:ilvl w:val="0"/>
                <w:numId w:val="1"/>
              </w:numPr>
              <w:spacing w:line="280" w:lineRule="exact"/>
              <w:ind w:left="284" w:hanging="284"/>
              <w:jc w:val="both"/>
              <w:rPr>
                <w:rFonts w:ascii="Times New Roman" w:hAnsi="Times New Roman"/>
                <w:sz w:val="24"/>
              </w:rPr>
            </w:pPr>
            <w:r w:rsidRPr="0022020E">
              <w:rPr>
                <w:rFonts w:ascii="Times New Roman" w:hAnsi="Times New Roman"/>
                <w:sz w:val="24"/>
              </w:rPr>
              <w:t>Đại hội đồng cổ đông;</w:t>
            </w:r>
          </w:p>
          <w:p w:rsidR="0011052D" w:rsidRPr="0022020E" w:rsidRDefault="00C92067" w:rsidP="002D51A6">
            <w:pPr>
              <w:numPr>
                <w:ilvl w:val="0"/>
                <w:numId w:val="1"/>
              </w:numPr>
              <w:spacing w:line="280" w:lineRule="exact"/>
              <w:ind w:left="284" w:hanging="284"/>
              <w:jc w:val="both"/>
              <w:rPr>
                <w:rFonts w:ascii="Times New Roman" w:hAnsi="Times New Roman"/>
                <w:sz w:val="24"/>
              </w:rPr>
            </w:pPr>
            <w:r w:rsidRPr="0022020E">
              <w:rPr>
                <w:rFonts w:ascii="Times New Roman" w:hAnsi="Times New Roman"/>
                <w:sz w:val="24"/>
              </w:rPr>
              <w:t>TV HĐQT</w:t>
            </w:r>
            <w:r w:rsidR="0011052D" w:rsidRPr="0022020E">
              <w:rPr>
                <w:rFonts w:ascii="Times New Roman" w:hAnsi="Times New Roman"/>
                <w:sz w:val="24"/>
              </w:rPr>
              <w:t>;</w:t>
            </w:r>
          </w:p>
          <w:p w:rsidR="0011052D" w:rsidRPr="0022020E" w:rsidRDefault="0011052D" w:rsidP="002D51A6">
            <w:pPr>
              <w:numPr>
                <w:ilvl w:val="0"/>
                <w:numId w:val="1"/>
              </w:numPr>
              <w:spacing w:line="280" w:lineRule="exact"/>
              <w:ind w:left="284" w:hanging="284"/>
              <w:jc w:val="both"/>
              <w:rPr>
                <w:rFonts w:ascii="Times New Roman" w:hAnsi="Times New Roman"/>
                <w:sz w:val="24"/>
              </w:rPr>
            </w:pPr>
            <w:r w:rsidRPr="0022020E">
              <w:rPr>
                <w:rFonts w:ascii="Times New Roman" w:hAnsi="Times New Roman"/>
                <w:sz w:val="24"/>
              </w:rPr>
              <w:t>Lưu: VT, P.TH</w:t>
            </w:r>
            <w:r w:rsidR="00C46B27" w:rsidRPr="0022020E">
              <w:rPr>
                <w:rFonts w:ascii="Times New Roman" w:hAnsi="Times New Roman"/>
                <w:sz w:val="24"/>
              </w:rPr>
              <w:t>.</w:t>
            </w:r>
          </w:p>
        </w:tc>
        <w:tc>
          <w:tcPr>
            <w:tcW w:w="5245" w:type="dxa"/>
          </w:tcPr>
          <w:p w:rsidR="0011052D" w:rsidRPr="0022020E" w:rsidRDefault="0011052D" w:rsidP="00317943">
            <w:pPr>
              <w:pStyle w:val="BodyText"/>
              <w:spacing w:line="320" w:lineRule="exact"/>
              <w:jc w:val="center"/>
              <w:rPr>
                <w:rFonts w:ascii="Times New Roman" w:hAnsi="Times New Roman"/>
                <w:b/>
                <w:szCs w:val="28"/>
              </w:rPr>
            </w:pPr>
            <w:r w:rsidRPr="0022020E">
              <w:rPr>
                <w:rFonts w:ascii="Times New Roman" w:hAnsi="Times New Roman"/>
                <w:b/>
                <w:szCs w:val="28"/>
              </w:rPr>
              <w:t>GIÁM ĐỐC</w:t>
            </w:r>
          </w:p>
          <w:p w:rsidR="0011052D" w:rsidRPr="0022020E" w:rsidRDefault="0011052D" w:rsidP="00317943">
            <w:pPr>
              <w:spacing w:line="320" w:lineRule="exact"/>
              <w:jc w:val="center"/>
              <w:rPr>
                <w:rFonts w:ascii="Times New Roman" w:hAnsi="Times New Roman"/>
              </w:rPr>
            </w:pPr>
          </w:p>
          <w:p w:rsidR="0011052D" w:rsidRPr="0022020E" w:rsidRDefault="0011052D" w:rsidP="00317943">
            <w:pPr>
              <w:spacing w:line="320" w:lineRule="exact"/>
              <w:jc w:val="center"/>
              <w:rPr>
                <w:rFonts w:ascii="Times New Roman" w:hAnsi="Times New Roman"/>
              </w:rPr>
            </w:pPr>
          </w:p>
          <w:p w:rsidR="00317943" w:rsidRPr="0022020E" w:rsidRDefault="00317943" w:rsidP="00317943">
            <w:pPr>
              <w:spacing w:line="320" w:lineRule="exact"/>
              <w:jc w:val="center"/>
              <w:rPr>
                <w:rFonts w:ascii="Times New Roman" w:hAnsi="Times New Roman"/>
              </w:rPr>
            </w:pPr>
          </w:p>
          <w:p w:rsidR="00234CD2" w:rsidRPr="0022020E" w:rsidRDefault="00234CD2" w:rsidP="00317943">
            <w:pPr>
              <w:spacing w:line="320" w:lineRule="exact"/>
              <w:jc w:val="center"/>
              <w:rPr>
                <w:rFonts w:ascii="Times New Roman" w:hAnsi="Times New Roman"/>
              </w:rPr>
            </w:pPr>
          </w:p>
          <w:p w:rsidR="001D37F5" w:rsidRPr="0022020E" w:rsidRDefault="001D37F5" w:rsidP="00317943">
            <w:pPr>
              <w:spacing w:line="320" w:lineRule="exact"/>
              <w:jc w:val="center"/>
              <w:rPr>
                <w:rFonts w:ascii="Times New Roman" w:hAnsi="Times New Roman"/>
              </w:rPr>
            </w:pPr>
          </w:p>
          <w:p w:rsidR="0011052D" w:rsidRPr="0022020E" w:rsidRDefault="0011052D" w:rsidP="00317943">
            <w:pPr>
              <w:spacing w:line="320" w:lineRule="exact"/>
              <w:jc w:val="center"/>
              <w:rPr>
                <w:rFonts w:ascii="Times New Roman" w:hAnsi="Times New Roman"/>
                <w:b/>
              </w:rPr>
            </w:pPr>
            <w:r w:rsidRPr="0022020E">
              <w:rPr>
                <w:rFonts w:ascii="Times New Roman" w:hAnsi="Times New Roman"/>
                <w:b/>
              </w:rPr>
              <w:t>Nguyễn Anh Nghĩa</w:t>
            </w:r>
          </w:p>
        </w:tc>
      </w:tr>
    </w:tbl>
    <w:p w:rsidR="00F32163" w:rsidRPr="0022020E" w:rsidRDefault="00F32163" w:rsidP="0077280D">
      <w:pPr>
        <w:tabs>
          <w:tab w:val="center" w:pos="7200"/>
        </w:tabs>
        <w:spacing w:beforeLines="100" w:before="240" w:afterLines="50" w:after="120"/>
        <w:jc w:val="both"/>
        <w:rPr>
          <w:rFonts w:ascii="Times New Roman" w:hAnsi="Times New Roman"/>
          <w:b/>
          <w:sz w:val="28"/>
        </w:rPr>
      </w:pPr>
    </w:p>
    <w:sectPr w:rsidR="00F32163" w:rsidRPr="0022020E" w:rsidSect="000F386E">
      <w:footerReference w:type="even" r:id="rId13"/>
      <w:footerReference w:type="default" r:id="rId14"/>
      <w:pgSz w:w="11907" w:h="16840" w:code="9"/>
      <w:pgMar w:top="851" w:right="992" w:bottom="851" w:left="1843" w:header="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7B" w:rsidRDefault="0034047B">
      <w:r>
        <w:separator/>
      </w:r>
    </w:p>
  </w:endnote>
  <w:endnote w:type="continuationSeparator" w:id="0">
    <w:p w:rsidR="0034047B" w:rsidRDefault="0034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32" w:rsidRDefault="00831E32" w:rsidP="00FE6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E32" w:rsidRDefault="00831E32" w:rsidP="00FE62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6188"/>
      <w:docPartObj>
        <w:docPartGallery w:val="Page Numbers (Bottom of Page)"/>
        <w:docPartUnique/>
      </w:docPartObj>
    </w:sdtPr>
    <w:sdtEndPr/>
    <w:sdtContent>
      <w:p w:rsidR="00831E32" w:rsidRDefault="00831E32">
        <w:pPr>
          <w:pStyle w:val="Footer"/>
          <w:jc w:val="right"/>
        </w:pPr>
        <w:r>
          <w:fldChar w:fldCharType="begin"/>
        </w:r>
        <w:r>
          <w:instrText xml:space="preserve"> PAGE   \* MERGEFORMAT </w:instrText>
        </w:r>
        <w:r>
          <w:fldChar w:fldCharType="separate"/>
        </w:r>
        <w:r w:rsidR="0022020E">
          <w:rPr>
            <w:noProof/>
          </w:rPr>
          <w:t>2</w:t>
        </w:r>
        <w:r>
          <w:rPr>
            <w:noProof/>
          </w:rPr>
          <w:fldChar w:fldCharType="end"/>
        </w:r>
      </w:p>
    </w:sdtContent>
  </w:sdt>
  <w:p w:rsidR="00831E32" w:rsidRPr="004453BB" w:rsidRDefault="00831E32" w:rsidP="00914E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7B" w:rsidRDefault="0034047B">
      <w:r>
        <w:separator/>
      </w:r>
    </w:p>
  </w:footnote>
  <w:footnote w:type="continuationSeparator" w:id="0">
    <w:p w:rsidR="0034047B" w:rsidRDefault="0034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1F8"/>
    <w:multiLevelType w:val="hybridMultilevel"/>
    <w:tmpl w:val="4F6C4636"/>
    <w:lvl w:ilvl="0" w:tplc="59E62448">
      <w:start w:val="1"/>
      <w:numFmt w:val="upperRoman"/>
      <w:lvlText w:val="%1."/>
      <w:lvlJc w:val="left"/>
      <w:pPr>
        <w:ind w:left="1080" w:hanging="72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409E"/>
    <w:multiLevelType w:val="hybridMultilevel"/>
    <w:tmpl w:val="21DC7F7E"/>
    <w:lvl w:ilvl="0" w:tplc="D68C7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D60B2"/>
    <w:multiLevelType w:val="hybridMultilevel"/>
    <w:tmpl w:val="72CA0BA8"/>
    <w:lvl w:ilvl="0" w:tplc="52BEBDA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3B03A6"/>
    <w:multiLevelType w:val="hybridMultilevel"/>
    <w:tmpl w:val="1A046708"/>
    <w:lvl w:ilvl="0" w:tplc="DC4CD998">
      <w:start w:val="1"/>
      <w:numFmt w:val="upperRoman"/>
      <w:lvlText w:val="%1."/>
      <w:lvlJc w:val="left"/>
      <w:pPr>
        <w:ind w:left="1080" w:hanging="72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91DEA"/>
    <w:multiLevelType w:val="hybridMultilevel"/>
    <w:tmpl w:val="9C6444AE"/>
    <w:lvl w:ilvl="0" w:tplc="75A23A08">
      <w:start w:val="1"/>
      <w:numFmt w:val="upperRoman"/>
      <w:lvlText w:val="%1."/>
      <w:lvlJc w:val="left"/>
      <w:pPr>
        <w:ind w:left="1429" w:hanging="720"/>
      </w:pPr>
      <w:rPr>
        <w:rFonts w:hint="default"/>
        <w:sz w:val="27"/>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63F6C17"/>
    <w:multiLevelType w:val="hybridMultilevel"/>
    <w:tmpl w:val="6D6AE3F6"/>
    <w:lvl w:ilvl="0" w:tplc="BCCEB3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F537E5"/>
    <w:multiLevelType w:val="hybridMultilevel"/>
    <w:tmpl w:val="2E365A98"/>
    <w:lvl w:ilvl="0" w:tplc="E1D2D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AD16B7"/>
    <w:multiLevelType w:val="hybridMultilevel"/>
    <w:tmpl w:val="0FF8EC34"/>
    <w:lvl w:ilvl="0" w:tplc="3C82A5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1F47B7"/>
    <w:multiLevelType w:val="hybridMultilevel"/>
    <w:tmpl w:val="82848E66"/>
    <w:lvl w:ilvl="0" w:tplc="AB068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A521C4"/>
    <w:multiLevelType w:val="hybridMultilevel"/>
    <w:tmpl w:val="4DDAFCDC"/>
    <w:lvl w:ilvl="0" w:tplc="18FCD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244E24"/>
    <w:multiLevelType w:val="hybridMultilevel"/>
    <w:tmpl w:val="B238C1A6"/>
    <w:lvl w:ilvl="0" w:tplc="6C50CB16">
      <w:start w:val="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3"/>
  </w:num>
  <w:num w:numId="6">
    <w:abstractNumId w:val="0"/>
  </w:num>
  <w:num w:numId="7">
    <w:abstractNumId w:val="7"/>
  </w:num>
  <w:num w:numId="8">
    <w:abstractNumId w:val="8"/>
  </w:num>
  <w:num w:numId="9">
    <w:abstractNumId w:val="1"/>
  </w:num>
  <w:num w:numId="10">
    <w:abstractNumId w:val="2"/>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10E9"/>
    <w:rsid w:val="00000E41"/>
    <w:rsid w:val="000010EB"/>
    <w:rsid w:val="000012E9"/>
    <w:rsid w:val="0000181D"/>
    <w:rsid w:val="00001C7B"/>
    <w:rsid w:val="0000277B"/>
    <w:rsid w:val="00002E26"/>
    <w:rsid w:val="00003173"/>
    <w:rsid w:val="00003A81"/>
    <w:rsid w:val="00003D20"/>
    <w:rsid w:val="00003DFF"/>
    <w:rsid w:val="00004865"/>
    <w:rsid w:val="00004993"/>
    <w:rsid w:val="0000520E"/>
    <w:rsid w:val="0000582B"/>
    <w:rsid w:val="0000594E"/>
    <w:rsid w:val="00005BAD"/>
    <w:rsid w:val="00005C91"/>
    <w:rsid w:val="0000610A"/>
    <w:rsid w:val="00006BC8"/>
    <w:rsid w:val="00006C54"/>
    <w:rsid w:val="00006D65"/>
    <w:rsid w:val="00006D97"/>
    <w:rsid w:val="00006FE8"/>
    <w:rsid w:val="000070B9"/>
    <w:rsid w:val="00007AF2"/>
    <w:rsid w:val="00007F08"/>
    <w:rsid w:val="00010571"/>
    <w:rsid w:val="00011458"/>
    <w:rsid w:val="0001158B"/>
    <w:rsid w:val="0001189F"/>
    <w:rsid w:val="000119B5"/>
    <w:rsid w:val="00011E6C"/>
    <w:rsid w:val="000128C7"/>
    <w:rsid w:val="00012A2D"/>
    <w:rsid w:val="00012A31"/>
    <w:rsid w:val="00012B8E"/>
    <w:rsid w:val="000130CC"/>
    <w:rsid w:val="00013436"/>
    <w:rsid w:val="000139A1"/>
    <w:rsid w:val="00013B95"/>
    <w:rsid w:val="000141C3"/>
    <w:rsid w:val="000143A2"/>
    <w:rsid w:val="00014496"/>
    <w:rsid w:val="00014A10"/>
    <w:rsid w:val="00014B5C"/>
    <w:rsid w:val="000152A1"/>
    <w:rsid w:val="000153B1"/>
    <w:rsid w:val="00015B67"/>
    <w:rsid w:val="00015F9E"/>
    <w:rsid w:val="000169D0"/>
    <w:rsid w:val="00016EAA"/>
    <w:rsid w:val="000170D6"/>
    <w:rsid w:val="0001716A"/>
    <w:rsid w:val="00017204"/>
    <w:rsid w:val="00017B95"/>
    <w:rsid w:val="00017E82"/>
    <w:rsid w:val="0002074F"/>
    <w:rsid w:val="00020C11"/>
    <w:rsid w:val="00021C47"/>
    <w:rsid w:val="00021CF5"/>
    <w:rsid w:val="000222EE"/>
    <w:rsid w:val="000225D9"/>
    <w:rsid w:val="000228F5"/>
    <w:rsid w:val="00022CE8"/>
    <w:rsid w:val="00022EAA"/>
    <w:rsid w:val="00023134"/>
    <w:rsid w:val="00023986"/>
    <w:rsid w:val="00023AFA"/>
    <w:rsid w:val="00023B05"/>
    <w:rsid w:val="00024B39"/>
    <w:rsid w:val="00024D11"/>
    <w:rsid w:val="00024DDB"/>
    <w:rsid w:val="00025257"/>
    <w:rsid w:val="000258B8"/>
    <w:rsid w:val="00025A09"/>
    <w:rsid w:val="00025CCC"/>
    <w:rsid w:val="000261A1"/>
    <w:rsid w:val="000267E6"/>
    <w:rsid w:val="00026C5C"/>
    <w:rsid w:val="00027815"/>
    <w:rsid w:val="00027AC0"/>
    <w:rsid w:val="000307FF"/>
    <w:rsid w:val="00031572"/>
    <w:rsid w:val="0003195B"/>
    <w:rsid w:val="000319F8"/>
    <w:rsid w:val="0003259C"/>
    <w:rsid w:val="0003268C"/>
    <w:rsid w:val="00032D1B"/>
    <w:rsid w:val="00033600"/>
    <w:rsid w:val="0003387E"/>
    <w:rsid w:val="0003401B"/>
    <w:rsid w:val="0003414B"/>
    <w:rsid w:val="0003457D"/>
    <w:rsid w:val="0003485E"/>
    <w:rsid w:val="000350D8"/>
    <w:rsid w:val="000358FB"/>
    <w:rsid w:val="00036984"/>
    <w:rsid w:val="000371B6"/>
    <w:rsid w:val="000372D1"/>
    <w:rsid w:val="000400C7"/>
    <w:rsid w:val="0004072E"/>
    <w:rsid w:val="00040D52"/>
    <w:rsid w:val="000418A9"/>
    <w:rsid w:val="00041D84"/>
    <w:rsid w:val="000428AA"/>
    <w:rsid w:val="00042FE6"/>
    <w:rsid w:val="00043072"/>
    <w:rsid w:val="0004350E"/>
    <w:rsid w:val="0004367D"/>
    <w:rsid w:val="00043845"/>
    <w:rsid w:val="00043AFC"/>
    <w:rsid w:val="00043D44"/>
    <w:rsid w:val="00043F31"/>
    <w:rsid w:val="00044734"/>
    <w:rsid w:val="00045341"/>
    <w:rsid w:val="00045F3B"/>
    <w:rsid w:val="00046247"/>
    <w:rsid w:val="000464D1"/>
    <w:rsid w:val="00046909"/>
    <w:rsid w:val="00047771"/>
    <w:rsid w:val="00050FF0"/>
    <w:rsid w:val="00051073"/>
    <w:rsid w:val="00051140"/>
    <w:rsid w:val="000514A3"/>
    <w:rsid w:val="0005188E"/>
    <w:rsid w:val="00051B42"/>
    <w:rsid w:val="00051D26"/>
    <w:rsid w:val="00052369"/>
    <w:rsid w:val="000528D8"/>
    <w:rsid w:val="000539EE"/>
    <w:rsid w:val="0005423F"/>
    <w:rsid w:val="00054865"/>
    <w:rsid w:val="00055246"/>
    <w:rsid w:val="0005558A"/>
    <w:rsid w:val="00055834"/>
    <w:rsid w:val="000563B0"/>
    <w:rsid w:val="0006023E"/>
    <w:rsid w:val="00060307"/>
    <w:rsid w:val="000607E2"/>
    <w:rsid w:val="00060E50"/>
    <w:rsid w:val="000610EC"/>
    <w:rsid w:val="00061E2F"/>
    <w:rsid w:val="00062542"/>
    <w:rsid w:val="00062E79"/>
    <w:rsid w:val="0006358E"/>
    <w:rsid w:val="00063B20"/>
    <w:rsid w:val="0006421C"/>
    <w:rsid w:val="000657AB"/>
    <w:rsid w:val="0006597C"/>
    <w:rsid w:val="00065F46"/>
    <w:rsid w:val="00066A83"/>
    <w:rsid w:val="0006747E"/>
    <w:rsid w:val="0006777D"/>
    <w:rsid w:val="00067EA1"/>
    <w:rsid w:val="00070AC3"/>
    <w:rsid w:val="00070B4B"/>
    <w:rsid w:val="00071933"/>
    <w:rsid w:val="00071D6C"/>
    <w:rsid w:val="00072571"/>
    <w:rsid w:val="000725E8"/>
    <w:rsid w:val="00072620"/>
    <w:rsid w:val="0007279D"/>
    <w:rsid w:val="00073375"/>
    <w:rsid w:val="00073B57"/>
    <w:rsid w:val="000745F6"/>
    <w:rsid w:val="00074753"/>
    <w:rsid w:val="00074934"/>
    <w:rsid w:val="000749C8"/>
    <w:rsid w:val="00074E90"/>
    <w:rsid w:val="000750F5"/>
    <w:rsid w:val="000752D9"/>
    <w:rsid w:val="0007546C"/>
    <w:rsid w:val="0007563C"/>
    <w:rsid w:val="00075ADE"/>
    <w:rsid w:val="00075B9A"/>
    <w:rsid w:val="00075D66"/>
    <w:rsid w:val="00075D6A"/>
    <w:rsid w:val="00076069"/>
    <w:rsid w:val="00076E05"/>
    <w:rsid w:val="00077123"/>
    <w:rsid w:val="000774BF"/>
    <w:rsid w:val="00077BDA"/>
    <w:rsid w:val="000800C9"/>
    <w:rsid w:val="00080388"/>
    <w:rsid w:val="000805BB"/>
    <w:rsid w:val="000806CC"/>
    <w:rsid w:val="00082279"/>
    <w:rsid w:val="00082A23"/>
    <w:rsid w:val="00082D29"/>
    <w:rsid w:val="000838DC"/>
    <w:rsid w:val="00084A96"/>
    <w:rsid w:val="00084C53"/>
    <w:rsid w:val="0008552B"/>
    <w:rsid w:val="00085BBE"/>
    <w:rsid w:val="00085C8F"/>
    <w:rsid w:val="00086853"/>
    <w:rsid w:val="00087B09"/>
    <w:rsid w:val="00087D90"/>
    <w:rsid w:val="00090E7D"/>
    <w:rsid w:val="000916D1"/>
    <w:rsid w:val="00092644"/>
    <w:rsid w:val="0009302A"/>
    <w:rsid w:val="00093108"/>
    <w:rsid w:val="00093A97"/>
    <w:rsid w:val="00093FF3"/>
    <w:rsid w:val="000945EB"/>
    <w:rsid w:val="00094E79"/>
    <w:rsid w:val="00094F8D"/>
    <w:rsid w:val="00094FF3"/>
    <w:rsid w:val="000954C1"/>
    <w:rsid w:val="00095D93"/>
    <w:rsid w:val="00096302"/>
    <w:rsid w:val="000964DB"/>
    <w:rsid w:val="00096CCE"/>
    <w:rsid w:val="000A0344"/>
    <w:rsid w:val="000A046B"/>
    <w:rsid w:val="000A0B6E"/>
    <w:rsid w:val="000A1363"/>
    <w:rsid w:val="000A1AB1"/>
    <w:rsid w:val="000A1DA5"/>
    <w:rsid w:val="000A2202"/>
    <w:rsid w:val="000A2B17"/>
    <w:rsid w:val="000A3FD3"/>
    <w:rsid w:val="000A4244"/>
    <w:rsid w:val="000A46ED"/>
    <w:rsid w:val="000A5331"/>
    <w:rsid w:val="000A5928"/>
    <w:rsid w:val="000A5F8E"/>
    <w:rsid w:val="000A6B81"/>
    <w:rsid w:val="000A6C54"/>
    <w:rsid w:val="000A7AE6"/>
    <w:rsid w:val="000B07B3"/>
    <w:rsid w:val="000B081A"/>
    <w:rsid w:val="000B082C"/>
    <w:rsid w:val="000B0D89"/>
    <w:rsid w:val="000B12B2"/>
    <w:rsid w:val="000B3250"/>
    <w:rsid w:val="000B3FD7"/>
    <w:rsid w:val="000B43A5"/>
    <w:rsid w:val="000B49B5"/>
    <w:rsid w:val="000B4D77"/>
    <w:rsid w:val="000B517E"/>
    <w:rsid w:val="000B5912"/>
    <w:rsid w:val="000B5B01"/>
    <w:rsid w:val="000B5BDE"/>
    <w:rsid w:val="000B5CC7"/>
    <w:rsid w:val="000B5D79"/>
    <w:rsid w:val="000B5DE4"/>
    <w:rsid w:val="000B6100"/>
    <w:rsid w:val="000B64CD"/>
    <w:rsid w:val="000B68E9"/>
    <w:rsid w:val="000B6DB6"/>
    <w:rsid w:val="000B742F"/>
    <w:rsid w:val="000B7796"/>
    <w:rsid w:val="000B78C1"/>
    <w:rsid w:val="000C08C2"/>
    <w:rsid w:val="000C0BD5"/>
    <w:rsid w:val="000C13FE"/>
    <w:rsid w:val="000C1C38"/>
    <w:rsid w:val="000C1F31"/>
    <w:rsid w:val="000C32B5"/>
    <w:rsid w:val="000C37C3"/>
    <w:rsid w:val="000C3819"/>
    <w:rsid w:val="000C39C4"/>
    <w:rsid w:val="000C3D93"/>
    <w:rsid w:val="000C3DF9"/>
    <w:rsid w:val="000C4342"/>
    <w:rsid w:val="000C44C4"/>
    <w:rsid w:val="000C45B7"/>
    <w:rsid w:val="000C488F"/>
    <w:rsid w:val="000C4934"/>
    <w:rsid w:val="000C4CAF"/>
    <w:rsid w:val="000C4D19"/>
    <w:rsid w:val="000C4EA5"/>
    <w:rsid w:val="000C5937"/>
    <w:rsid w:val="000C5D83"/>
    <w:rsid w:val="000C622F"/>
    <w:rsid w:val="000C66AC"/>
    <w:rsid w:val="000C68EF"/>
    <w:rsid w:val="000C77F2"/>
    <w:rsid w:val="000D003E"/>
    <w:rsid w:val="000D041B"/>
    <w:rsid w:val="000D09DF"/>
    <w:rsid w:val="000D0C4C"/>
    <w:rsid w:val="000D0D79"/>
    <w:rsid w:val="000D1080"/>
    <w:rsid w:val="000D1DF7"/>
    <w:rsid w:val="000D1E56"/>
    <w:rsid w:val="000D2410"/>
    <w:rsid w:val="000D4C93"/>
    <w:rsid w:val="000D4ED0"/>
    <w:rsid w:val="000D50C5"/>
    <w:rsid w:val="000D5A13"/>
    <w:rsid w:val="000D6140"/>
    <w:rsid w:val="000D6991"/>
    <w:rsid w:val="000D6F1D"/>
    <w:rsid w:val="000D7043"/>
    <w:rsid w:val="000D72CC"/>
    <w:rsid w:val="000D7AA3"/>
    <w:rsid w:val="000E0203"/>
    <w:rsid w:val="000E079F"/>
    <w:rsid w:val="000E183D"/>
    <w:rsid w:val="000E2011"/>
    <w:rsid w:val="000E220C"/>
    <w:rsid w:val="000E2F9A"/>
    <w:rsid w:val="000E3451"/>
    <w:rsid w:val="000E373B"/>
    <w:rsid w:val="000E4488"/>
    <w:rsid w:val="000E7902"/>
    <w:rsid w:val="000E79F0"/>
    <w:rsid w:val="000E7E38"/>
    <w:rsid w:val="000F1E11"/>
    <w:rsid w:val="000F1F9A"/>
    <w:rsid w:val="000F24F9"/>
    <w:rsid w:val="000F26F1"/>
    <w:rsid w:val="000F29E4"/>
    <w:rsid w:val="000F2AC1"/>
    <w:rsid w:val="000F2BEF"/>
    <w:rsid w:val="000F386E"/>
    <w:rsid w:val="000F3CE6"/>
    <w:rsid w:val="000F3E52"/>
    <w:rsid w:val="000F47D5"/>
    <w:rsid w:val="000F4824"/>
    <w:rsid w:val="000F5060"/>
    <w:rsid w:val="000F5194"/>
    <w:rsid w:val="000F51E5"/>
    <w:rsid w:val="000F59C0"/>
    <w:rsid w:val="000F59F6"/>
    <w:rsid w:val="000F5D06"/>
    <w:rsid w:val="000F711A"/>
    <w:rsid w:val="001005A3"/>
    <w:rsid w:val="00100B2F"/>
    <w:rsid w:val="00101057"/>
    <w:rsid w:val="00101CB7"/>
    <w:rsid w:val="00101E74"/>
    <w:rsid w:val="00102321"/>
    <w:rsid w:val="001023DF"/>
    <w:rsid w:val="00103B9E"/>
    <w:rsid w:val="00105505"/>
    <w:rsid w:val="0010567F"/>
    <w:rsid w:val="00105923"/>
    <w:rsid w:val="00106FB5"/>
    <w:rsid w:val="00110528"/>
    <w:rsid w:val="0011052D"/>
    <w:rsid w:val="001108FB"/>
    <w:rsid w:val="00110AE8"/>
    <w:rsid w:val="00110D46"/>
    <w:rsid w:val="00111286"/>
    <w:rsid w:val="001118CA"/>
    <w:rsid w:val="00112A0F"/>
    <w:rsid w:val="00112DAD"/>
    <w:rsid w:val="001137C9"/>
    <w:rsid w:val="00114315"/>
    <w:rsid w:val="001159FC"/>
    <w:rsid w:val="00115EA5"/>
    <w:rsid w:val="00116011"/>
    <w:rsid w:val="001160A5"/>
    <w:rsid w:val="001160E4"/>
    <w:rsid w:val="0011696B"/>
    <w:rsid w:val="00116DA2"/>
    <w:rsid w:val="00116DDF"/>
    <w:rsid w:val="00117897"/>
    <w:rsid w:val="0011798F"/>
    <w:rsid w:val="00117F4C"/>
    <w:rsid w:val="001207CA"/>
    <w:rsid w:val="00122152"/>
    <w:rsid w:val="00122201"/>
    <w:rsid w:val="00123C22"/>
    <w:rsid w:val="00124818"/>
    <w:rsid w:val="00124961"/>
    <w:rsid w:val="00124CD9"/>
    <w:rsid w:val="0012557D"/>
    <w:rsid w:val="00126EDA"/>
    <w:rsid w:val="00126FDF"/>
    <w:rsid w:val="00127E67"/>
    <w:rsid w:val="00130230"/>
    <w:rsid w:val="00130745"/>
    <w:rsid w:val="00130AD8"/>
    <w:rsid w:val="001312A8"/>
    <w:rsid w:val="00131E9C"/>
    <w:rsid w:val="00132726"/>
    <w:rsid w:val="00132D02"/>
    <w:rsid w:val="00132F8A"/>
    <w:rsid w:val="001331F7"/>
    <w:rsid w:val="00133251"/>
    <w:rsid w:val="001339B7"/>
    <w:rsid w:val="001345F4"/>
    <w:rsid w:val="00134D80"/>
    <w:rsid w:val="00135442"/>
    <w:rsid w:val="00135A92"/>
    <w:rsid w:val="00136863"/>
    <w:rsid w:val="001372E8"/>
    <w:rsid w:val="001373D3"/>
    <w:rsid w:val="00137694"/>
    <w:rsid w:val="00137926"/>
    <w:rsid w:val="00137B37"/>
    <w:rsid w:val="00137BA9"/>
    <w:rsid w:val="00137CAE"/>
    <w:rsid w:val="00137F79"/>
    <w:rsid w:val="00140E28"/>
    <w:rsid w:val="00141CEB"/>
    <w:rsid w:val="0014292F"/>
    <w:rsid w:val="0014371D"/>
    <w:rsid w:val="0014399D"/>
    <w:rsid w:val="00143F8A"/>
    <w:rsid w:val="0014404A"/>
    <w:rsid w:val="00144553"/>
    <w:rsid w:val="00144AB7"/>
    <w:rsid w:val="00144BB3"/>
    <w:rsid w:val="00144F43"/>
    <w:rsid w:val="0014519F"/>
    <w:rsid w:val="00145283"/>
    <w:rsid w:val="00145779"/>
    <w:rsid w:val="00145E4B"/>
    <w:rsid w:val="0014652A"/>
    <w:rsid w:val="00146543"/>
    <w:rsid w:val="00146B08"/>
    <w:rsid w:val="001475D5"/>
    <w:rsid w:val="00150C70"/>
    <w:rsid w:val="00150CAA"/>
    <w:rsid w:val="00150D63"/>
    <w:rsid w:val="00150D9A"/>
    <w:rsid w:val="00151F9D"/>
    <w:rsid w:val="0015244D"/>
    <w:rsid w:val="001527F5"/>
    <w:rsid w:val="00152AF8"/>
    <w:rsid w:val="00152BCA"/>
    <w:rsid w:val="001537B2"/>
    <w:rsid w:val="001546E2"/>
    <w:rsid w:val="001559E0"/>
    <w:rsid w:val="00155A12"/>
    <w:rsid w:val="00157055"/>
    <w:rsid w:val="00157A04"/>
    <w:rsid w:val="00157C38"/>
    <w:rsid w:val="0016036C"/>
    <w:rsid w:val="0016062B"/>
    <w:rsid w:val="00160813"/>
    <w:rsid w:val="00160A43"/>
    <w:rsid w:val="00160AC1"/>
    <w:rsid w:val="00160ADB"/>
    <w:rsid w:val="00160DC6"/>
    <w:rsid w:val="00160DFA"/>
    <w:rsid w:val="00161032"/>
    <w:rsid w:val="001611C0"/>
    <w:rsid w:val="00162651"/>
    <w:rsid w:val="0016356A"/>
    <w:rsid w:val="001635C8"/>
    <w:rsid w:val="0016388E"/>
    <w:rsid w:val="00164000"/>
    <w:rsid w:val="001642E0"/>
    <w:rsid w:val="0016478F"/>
    <w:rsid w:val="00164948"/>
    <w:rsid w:val="00164D1E"/>
    <w:rsid w:val="0016525A"/>
    <w:rsid w:val="001656BF"/>
    <w:rsid w:val="001663A9"/>
    <w:rsid w:val="00166685"/>
    <w:rsid w:val="001666CB"/>
    <w:rsid w:val="00166BB9"/>
    <w:rsid w:val="00166DFD"/>
    <w:rsid w:val="00167494"/>
    <w:rsid w:val="00170D10"/>
    <w:rsid w:val="001712E3"/>
    <w:rsid w:val="00171606"/>
    <w:rsid w:val="00171B70"/>
    <w:rsid w:val="0017241C"/>
    <w:rsid w:val="00172A5D"/>
    <w:rsid w:val="00172C2A"/>
    <w:rsid w:val="00172D3F"/>
    <w:rsid w:val="00173164"/>
    <w:rsid w:val="001731D9"/>
    <w:rsid w:val="00173387"/>
    <w:rsid w:val="001735CB"/>
    <w:rsid w:val="00173D53"/>
    <w:rsid w:val="0017417B"/>
    <w:rsid w:val="0017471C"/>
    <w:rsid w:val="001748C9"/>
    <w:rsid w:val="00174B65"/>
    <w:rsid w:val="00174B70"/>
    <w:rsid w:val="00174F33"/>
    <w:rsid w:val="00174F85"/>
    <w:rsid w:val="001750B2"/>
    <w:rsid w:val="0017582A"/>
    <w:rsid w:val="001770DC"/>
    <w:rsid w:val="0017719E"/>
    <w:rsid w:val="00177A31"/>
    <w:rsid w:val="00177FA7"/>
    <w:rsid w:val="00180BD6"/>
    <w:rsid w:val="00181137"/>
    <w:rsid w:val="00181147"/>
    <w:rsid w:val="001837DA"/>
    <w:rsid w:val="00183AD2"/>
    <w:rsid w:val="00184300"/>
    <w:rsid w:val="00184994"/>
    <w:rsid w:val="0018500C"/>
    <w:rsid w:val="0018517D"/>
    <w:rsid w:val="001858D5"/>
    <w:rsid w:val="00185B49"/>
    <w:rsid w:val="00185D2E"/>
    <w:rsid w:val="00186B67"/>
    <w:rsid w:val="0019147C"/>
    <w:rsid w:val="001918B1"/>
    <w:rsid w:val="001918E7"/>
    <w:rsid w:val="00191C3B"/>
    <w:rsid w:val="00192D79"/>
    <w:rsid w:val="001931EC"/>
    <w:rsid w:val="00193533"/>
    <w:rsid w:val="001937F1"/>
    <w:rsid w:val="001941D7"/>
    <w:rsid w:val="001946AF"/>
    <w:rsid w:val="0019542F"/>
    <w:rsid w:val="00195690"/>
    <w:rsid w:val="00195D0A"/>
    <w:rsid w:val="00196A24"/>
    <w:rsid w:val="00196C2F"/>
    <w:rsid w:val="00196FEF"/>
    <w:rsid w:val="00197A5D"/>
    <w:rsid w:val="00197C1F"/>
    <w:rsid w:val="001A0274"/>
    <w:rsid w:val="001A02FD"/>
    <w:rsid w:val="001A0D98"/>
    <w:rsid w:val="001A1946"/>
    <w:rsid w:val="001A19D7"/>
    <w:rsid w:val="001A1B87"/>
    <w:rsid w:val="001A2099"/>
    <w:rsid w:val="001A250D"/>
    <w:rsid w:val="001A2A37"/>
    <w:rsid w:val="001A351C"/>
    <w:rsid w:val="001A3A43"/>
    <w:rsid w:val="001A3C4F"/>
    <w:rsid w:val="001A493B"/>
    <w:rsid w:val="001A5534"/>
    <w:rsid w:val="001A554E"/>
    <w:rsid w:val="001A5ABD"/>
    <w:rsid w:val="001A61E4"/>
    <w:rsid w:val="001A66AC"/>
    <w:rsid w:val="001A6A65"/>
    <w:rsid w:val="001B00AF"/>
    <w:rsid w:val="001B0143"/>
    <w:rsid w:val="001B06B9"/>
    <w:rsid w:val="001B08DB"/>
    <w:rsid w:val="001B0DD7"/>
    <w:rsid w:val="001B1545"/>
    <w:rsid w:val="001B1A63"/>
    <w:rsid w:val="001B1BA2"/>
    <w:rsid w:val="001B2AD9"/>
    <w:rsid w:val="001B307E"/>
    <w:rsid w:val="001B3AEB"/>
    <w:rsid w:val="001B419C"/>
    <w:rsid w:val="001B4F2B"/>
    <w:rsid w:val="001B53C8"/>
    <w:rsid w:val="001B5444"/>
    <w:rsid w:val="001B5ED4"/>
    <w:rsid w:val="001B629E"/>
    <w:rsid w:val="001B6314"/>
    <w:rsid w:val="001B631D"/>
    <w:rsid w:val="001B652F"/>
    <w:rsid w:val="001B6558"/>
    <w:rsid w:val="001B66A9"/>
    <w:rsid w:val="001C2457"/>
    <w:rsid w:val="001C2D48"/>
    <w:rsid w:val="001C2D4C"/>
    <w:rsid w:val="001C2D9E"/>
    <w:rsid w:val="001C316F"/>
    <w:rsid w:val="001C336A"/>
    <w:rsid w:val="001C39B1"/>
    <w:rsid w:val="001C3EE9"/>
    <w:rsid w:val="001C3F72"/>
    <w:rsid w:val="001C4DF2"/>
    <w:rsid w:val="001C4F68"/>
    <w:rsid w:val="001C5ED8"/>
    <w:rsid w:val="001C64A5"/>
    <w:rsid w:val="001C656A"/>
    <w:rsid w:val="001C6BC2"/>
    <w:rsid w:val="001C778D"/>
    <w:rsid w:val="001C7B30"/>
    <w:rsid w:val="001D0695"/>
    <w:rsid w:val="001D0B0C"/>
    <w:rsid w:val="001D148C"/>
    <w:rsid w:val="001D1CE0"/>
    <w:rsid w:val="001D1F56"/>
    <w:rsid w:val="001D263E"/>
    <w:rsid w:val="001D2C1C"/>
    <w:rsid w:val="001D37F5"/>
    <w:rsid w:val="001D4906"/>
    <w:rsid w:val="001D53DD"/>
    <w:rsid w:val="001D582A"/>
    <w:rsid w:val="001D5A87"/>
    <w:rsid w:val="001D5B90"/>
    <w:rsid w:val="001D5D5D"/>
    <w:rsid w:val="001D671C"/>
    <w:rsid w:val="001D6D86"/>
    <w:rsid w:val="001D750E"/>
    <w:rsid w:val="001D7BD7"/>
    <w:rsid w:val="001D7C95"/>
    <w:rsid w:val="001D7F9E"/>
    <w:rsid w:val="001E0CB9"/>
    <w:rsid w:val="001E0E56"/>
    <w:rsid w:val="001E1182"/>
    <w:rsid w:val="001E13BD"/>
    <w:rsid w:val="001E1859"/>
    <w:rsid w:val="001E18A1"/>
    <w:rsid w:val="001E35F2"/>
    <w:rsid w:val="001E3974"/>
    <w:rsid w:val="001E4799"/>
    <w:rsid w:val="001E5106"/>
    <w:rsid w:val="001E53DD"/>
    <w:rsid w:val="001E59F1"/>
    <w:rsid w:val="001E6152"/>
    <w:rsid w:val="001E61ED"/>
    <w:rsid w:val="001E63EC"/>
    <w:rsid w:val="001E6431"/>
    <w:rsid w:val="001E6658"/>
    <w:rsid w:val="001E6E89"/>
    <w:rsid w:val="001E7B82"/>
    <w:rsid w:val="001E7D7D"/>
    <w:rsid w:val="001F10E1"/>
    <w:rsid w:val="001F225C"/>
    <w:rsid w:val="001F2622"/>
    <w:rsid w:val="001F29C9"/>
    <w:rsid w:val="001F2CB8"/>
    <w:rsid w:val="001F3230"/>
    <w:rsid w:val="001F4046"/>
    <w:rsid w:val="001F4ADA"/>
    <w:rsid w:val="001F4BB8"/>
    <w:rsid w:val="001F4DCF"/>
    <w:rsid w:val="001F5C39"/>
    <w:rsid w:val="001F5D7D"/>
    <w:rsid w:val="001F63CD"/>
    <w:rsid w:val="001F6623"/>
    <w:rsid w:val="001F6743"/>
    <w:rsid w:val="001F687E"/>
    <w:rsid w:val="001F6E9C"/>
    <w:rsid w:val="001F6ED3"/>
    <w:rsid w:val="001F77D5"/>
    <w:rsid w:val="001F77FE"/>
    <w:rsid w:val="001F788E"/>
    <w:rsid w:val="001F7E03"/>
    <w:rsid w:val="001F7E5A"/>
    <w:rsid w:val="001F7E93"/>
    <w:rsid w:val="001F7F37"/>
    <w:rsid w:val="0020029D"/>
    <w:rsid w:val="0020074D"/>
    <w:rsid w:val="00200FF1"/>
    <w:rsid w:val="00201147"/>
    <w:rsid w:val="00201FFA"/>
    <w:rsid w:val="00202554"/>
    <w:rsid w:val="0020271A"/>
    <w:rsid w:val="00202802"/>
    <w:rsid w:val="002032AA"/>
    <w:rsid w:val="00203CE8"/>
    <w:rsid w:val="00203E41"/>
    <w:rsid w:val="002041D0"/>
    <w:rsid w:val="002042E9"/>
    <w:rsid w:val="00204C2B"/>
    <w:rsid w:val="00205086"/>
    <w:rsid w:val="00205709"/>
    <w:rsid w:val="00205B65"/>
    <w:rsid w:val="00205B97"/>
    <w:rsid w:val="00205F51"/>
    <w:rsid w:val="00207784"/>
    <w:rsid w:val="00207B73"/>
    <w:rsid w:val="00207F03"/>
    <w:rsid w:val="00210591"/>
    <w:rsid w:val="002109D1"/>
    <w:rsid w:val="00210A65"/>
    <w:rsid w:val="00210BEA"/>
    <w:rsid w:val="00211DAB"/>
    <w:rsid w:val="00211DBE"/>
    <w:rsid w:val="002124FA"/>
    <w:rsid w:val="00212790"/>
    <w:rsid w:val="00212F40"/>
    <w:rsid w:val="00213057"/>
    <w:rsid w:val="00213152"/>
    <w:rsid w:val="0021317C"/>
    <w:rsid w:val="002132DB"/>
    <w:rsid w:val="00213328"/>
    <w:rsid w:val="002135A0"/>
    <w:rsid w:val="002136C6"/>
    <w:rsid w:val="00214259"/>
    <w:rsid w:val="0021461B"/>
    <w:rsid w:val="0021487C"/>
    <w:rsid w:val="00214FE2"/>
    <w:rsid w:val="00215505"/>
    <w:rsid w:val="002159AB"/>
    <w:rsid w:val="002159E5"/>
    <w:rsid w:val="00215BFE"/>
    <w:rsid w:val="0021626A"/>
    <w:rsid w:val="002163A4"/>
    <w:rsid w:val="00216A64"/>
    <w:rsid w:val="00216C79"/>
    <w:rsid w:val="00216F57"/>
    <w:rsid w:val="00216FCA"/>
    <w:rsid w:val="0021706B"/>
    <w:rsid w:val="00217670"/>
    <w:rsid w:val="002201C3"/>
    <w:rsid w:val="0022020E"/>
    <w:rsid w:val="002206E8"/>
    <w:rsid w:val="00220BC0"/>
    <w:rsid w:val="00220F0E"/>
    <w:rsid w:val="00220F70"/>
    <w:rsid w:val="002225A6"/>
    <w:rsid w:val="002226FF"/>
    <w:rsid w:val="00223B12"/>
    <w:rsid w:val="00223D73"/>
    <w:rsid w:val="002248DE"/>
    <w:rsid w:val="00225400"/>
    <w:rsid w:val="002257AC"/>
    <w:rsid w:val="002257D3"/>
    <w:rsid w:val="00226145"/>
    <w:rsid w:val="00226476"/>
    <w:rsid w:val="00226711"/>
    <w:rsid w:val="002267E7"/>
    <w:rsid w:val="00226D2D"/>
    <w:rsid w:val="00227548"/>
    <w:rsid w:val="00227BEF"/>
    <w:rsid w:val="00227D3F"/>
    <w:rsid w:val="00227E5A"/>
    <w:rsid w:val="00230978"/>
    <w:rsid w:val="00231AD5"/>
    <w:rsid w:val="00232733"/>
    <w:rsid w:val="00233638"/>
    <w:rsid w:val="002336A2"/>
    <w:rsid w:val="002339DD"/>
    <w:rsid w:val="00233ABD"/>
    <w:rsid w:val="00234749"/>
    <w:rsid w:val="00234C3E"/>
    <w:rsid w:val="00234CD2"/>
    <w:rsid w:val="00234E82"/>
    <w:rsid w:val="0023529A"/>
    <w:rsid w:val="002352AB"/>
    <w:rsid w:val="002353DD"/>
    <w:rsid w:val="00235FEC"/>
    <w:rsid w:val="0023677B"/>
    <w:rsid w:val="0023713B"/>
    <w:rsid w:val="00237678"/>
    <w:rsid w:val="00237B38"/>
    <w:rsid w:val="00237C78"/>
    <w:rsid w:val="0024084F"/>
    <w:rsid w:val="002409C7"/>
    <w:rsid w:val="0024102D"/>
    <w:rsid w:val="00241074"/>
    <w:rsid w:val="00241279"/>
    <w:rsid w:val="002412F9"/>
    <w:rsid w:val="00241571"/>
    <w:rsid w:val="002415B2"/>
    <w:rsid w:val="0024208D"/>
    <w:rsid w:val="002421B7"/>
    <w:rsid w:val="00242545"/>
    <w:rsid w:val="00242953"/>
    <w:rsid w:val="00242E4B"/>
    <w:rsid w:val="00243E4B"/>
    <w:rsid w:val="0024507B"/>
    <w:rsid w:val="00245611"/>
    <w:rsid w:val="00245659"/>
    <w:rsid w:val="002457F4"/>
    <w:rsid w:val="00245ABA"/>
    <w:rsid w:val="00245D87"/>
    <w:rsid w:val="002460E1"/>
    <w:rsid w:val="00246331"/>
    <w:rsid w:val="0024655C"/>
    <w:rsid w:val="002465AD"/>
    <w:rsid w:val="00246869"/>
    <w:rsid w:val="002468CE"/>
    <w:rsid w:val="00246ADD"/>
    <w:rsid w:val="00246CFA"/>
    <w:rsid w:val="0024736B"/>
    <w:rsid w:val="00247662"/>
    <w:rsid w:val="00250E4A"/>
    <w:rsid w:val="002514E4"/>
    <w:rsid w:val="002515E0"/>
    <w:rsid w:val="00251CBD"/>
    <w:rsid w:val="00252063"/>
    <w:rsid w:val="002522F2"/>
    <w:rsid w:val="002526E5"/>
    <w:rsid w:val="00252FC3"/>
    <w:rsid w:val="0025320E"/>
    <w:rsid w:val="00253475"/>
    <w:rsid w:val="0025359F"/>
    <w:rsid w:val="00253730"/>
    <w:rsid w:val="00253B16"/>
    <w:rsid w:val="00253CB8"/>
    <w:rsid w:val="002546D8"/>
    <w:rsid w:val="00254C0C"/>
    <w:rsid w:val="00254FC9"/>
    <w:rsid w:val="0025599B"/>
    <w:rsid w:val="00255A00"/>
    <w:rsid w:val="00255D97"/>
    <w:rsid w:val="00255E4B"/>
    <w:rsid w:val="00255E7E"/>
    <w:rsid w:val="0025686B"/>
    <w:rsid w:val="00257C8E"/>
    <w:rsid w:val="0026023A"/>
    <w:rsid w:val="002604C2"/>
    <w:rsid w:val="00260802"/>
    <w:rsid w:val="00260CDE"/>
    <w:rsid w:val="002624B7"/>
    <w:rsid w:val="00262721"/>
    <w:rsid w:val="00262C15"/>
    <w:rsid w:val="00262FB6"/>
    <w:rsid w:val="0026306C"/>
    <w:rsid w:val="002632A3"/>
    <w:rsid w:val="002632CA"/>
    <w:rsid w:val="00263901"/>
    <w:rsid w:val="002652AD"/>
    <w:rsid w:val="002658B9"/>
    <w:rsid w:val="002658D0"/>
    <w:rsid w:val="00266311"/>
    <w:rsid w:val="002669B5"/>
    <w:rsid w:val="00266E40"/>
    <w:rsid w:val="0026754E"/>
    <w:rsid w:val="00267BA2"/>
    <w:rsid w:val="00267EC2"/>
    <w:rsid w:val="00267FC8"/>
    <w:rsid w:val="002703CD"/>
    <w:rsid w:val="002713A2"/>
    <w:rsid w:val="0027183D"/>
    <w:rsid w:val="00271CDB"/>
    <w:rsid w:val="002726D3"/>
    <w:rsid w:val="0027332F"/>
    <w:rsid w:val="002736FA"/>
    <w:rsid w:val="0027399F"/>
    <w:rsid w:val="0027481D"/>
    <w:rsid w:val="00274C2B"/>
    <w:rsid w:val="0027537D"/>
    <w:rsid w:val="00275842"/>
    <w:rsid w:val="00275FAF"/>
    <w:rsid w:val="002767C4"/>
    <w:rsid w:val="00276A5A"/>
    <w:rsid w:val="00277294"/>
    <w:rsid w:val="00277F4C"/>
    <w:rsid w:val="0028054E"/>
    <w:rsid w:val="00280651"/>
    <w:rsid w:val="00280D45"/>
    <w:rsid w:val="00280FC3"/>
    <w:rsid w:val="0028178C"/>
    <w:rsid w:val="00281D68"/>
    <w:rsid w:val="0028240F"/>
    <w:rsid w:val="002825E4"/>
    <w:rsid w:val="002825ED"/>
    <w:rsid w:val="00282861"/>
    <w:rsid w:val="0028292A"/>
    <w:rsid w:val="00282BDB"/>
    <w:rsid w:val="00282C42"/>
    <w:rsid w:val="00282F20"/>
    <w:rsid w:val="00283730"/>
    <w:rsid w:val="0028468F"/>
    <w:rsid w:val="0028470D"/>
    <w:rsid w:val="002847A7"/>
    <w:rsid w:val="00284999"/>
    <w:rsid w:val="00285015"/>
    <w:rsid w:val="0028544F"/>
    <w:rsid w:val="00285719"/>
    <w:rsid w:val="00285C65"/>
    <w:rsid w:val="00286041"/>
    <w:rsid w:val="00286EB5"/>
    <w:rsid w:val="00287331"/>
    <w:rsid w:val="00287899"/>
    <w:rsid w:val="00287E49"/>
    <w:rsid w:val="0029013E"/>
    <w:rsid w:val="0029052B"/>
    <w:rsid w:val="00290FD3"/>
    <w:rsid w:val="0029146D"/>
    <w:rsid w:val="002914B8"/>
    <w:rsid w:val="002917C1"/>
    <w:rsid w:val="00291863"/>
    <w:rsid w:val="0029188C"/>
    <w:rsid w:val="00292376"/>
    <w:rsid w:val="0029389B"/>
    <w:rsid w:val="00293A69"/>
    <w:rsid w:val="00293B0E"/>
    <w:rsid w:val="00293B52"/>
    <w:rsid w:val="00293D0F"/>
    <w:rsid w:val="002940A4"/>
    <w:rsid w:val="002943F6"/>
    <w:rsid w:val="00294924"/>
    <w:rsid w:val="00295891"/>
    <w:rsid w:val="00295A9B"/>
    <w:rsid w:val="00295AA3"/>
    <w:rsid w:val="00295F7A"/>
    <w:rsid w:val="002961D8"/>
    <w:rsid w:val="00297F8B"/>
    <w:rsid w:val="002A01A6"/>
    <w:rsid w:val="002A0322"/>
    <w:rsid w:val="002A05F0"/>
    <w:rsid w:val="002A089D"/>
    <w:rsid w:val="002A0EBD"/>
    <w:rsid w:val="002A1209"/>
    <w:rsid w:val="002A2F76"/>
    <w:rsid w:val="002A30EC"/>
    <w:rsid w:val="002A3132"/>
    <w:rsid w:val="002A59CD"/>
    <w:rsid w:val="002A5C6C"/>
    <w:rsid w:val="002A6F5E"/>
    <w:rsid w:val="002A7006"/>
    <w:rsid w:val="002A73DC"/>
    <w:rsid w:val="002A747D"/>
    <w:rsid w:val="002A770D"/>
    <w:rsid w:val="002A7A51"/>
    <w:rsid w:val="002A7B2B"/>
    <w:rsid w:val="002A7D26"/>
    <w:rsid w:val="002B0471"/>
    <w:rsid w:val="002B056F"/>
    <w:rsid w:val="002B0914"/>
    <w:rsid w:val="002B0B44"/>
    <w:rsid w:val="002B0B66"/>
    <w:rsid w:val="002B186C"/>
    <w:rsid w:val="002B1C54"/>
    <w:rsid w:val="002B1C6D"/>
    <w:rsid w:val="002B2068"/>
    <w:rsid w:val="002B2421"/>
    <w:rsid w:val="002B2901"/>
    <w:rsid w:val="002B2D49"/>
    <w:rsid w:val="002B323C"/>
    <w:rsid w:val="002B323E"/>
    <w:rsid w:val="002B3B8C"/>
    <w:rsid w:val="002B3BF8"/>
    <w:rsid w:val="002B49DA"/>
    <w:rsid w:val="002B56E7"/>
    <w:rsid w:val="002B5D3A"/>
    <w:rsid w:val="002B623C"/>
    <w:rsid w:val="002B6252"/>
    <w:rsid w:val="002B642B"/>
    <w:rsid w:val="002B6C13"/>
    <w:rsid w:val="002C0224"/>
    <w:rsid w:val="002C03B4"/>
    <w:rsid w:val="002C0452"/>
    <w:rsid w:val="002C080B"/>
    <w:rsid w:val="002C0876"/>
    <w:rsid w:val="002C0F48"/>
    <w:rsid w:val="002C1CD8"/>
    <w:rsid w:val="002C3064"/>
    <w:rsid w:val="002C30A9"/>
    <w:rsid w:val="002C336C"/>
    <w:rsid w:val="002C3674"/>
    <w:rsid w:val="002C40B7"/>
    <w:rsid w:val="002C487D"/>
    <w:rsid w:val="002C48BE"/>
    <w:rsid w:val="002C4EE8"/>
    <w:rsid w:val="002C4FE5"/>
    <w:rsid w:val="002C55BE"/>
    <w:rsid w:val="002C57F0"/>
    <w:rsid w:val="002C6604"/>
    <w:rsid w:val="002C698F"/>
    <w:rsid w:val="002C6DE3"/>
    <w:rsid w:val="002C7835"/>
    <w:rsid w:val="002C78AC"/>
    <w:rsid w:val="002C7B39"/>
    <w:rsid w:val="002D0693"/>
    <w:rsid w:val="002D0B31"/>
    <w:rsid w:val="002D1AC8"/>
    <w:rsid w:val="002D1E02"/>
    <w:rsid w:val="002D2061"/>
    <w:rsid w:val="002D38D3"/>
    <w:rsid w:val="002D407A"/>
    <w:rsid w:val="002D468C"/>
    <w:rsid w:val="002D4D5F"/>
    <w:rsid w:val="002D51A6"/>
    <w:rsid w:val="002D527B"/>
    <w:rsid w:val="002D5F36"/>
    <w:rsid w:val="002D7307"/>
    <w:rsid w:val="002D7603"/>
    <w:rsid w:val="002D7671"/>
    <w:rsid w:val="002D7A9F"/>
    <w:rsid w:val="002D7DFE"/>
    <w:rsid w:val="002E0456"/>
    <w:rsid w:val="002E0515"/>
    <w:rsid w:val="002E15C0"/>
    <w:rsid w:val="002E1A2C"/>
    <w:rsid w:val="002E1C70"/>
    <w:rsid w:val="002E206D"/>
    <w:rsid w:val="002E22FE"/>
    <w:rsid w:val="002E34BC"/>
    <w:rsid w:val="002E3A7C"/>
    <w:rsid w:val="002E43FC"/>
    <w:rsid w:val="002E4849"/>
    <w:rsid w:val="002E543A"/>
    <w:rsid w:val="002E6F63"/>
    <w:rsid w:val="002E729F"/>
    <w:rsid w:val="002F00F7"/>
    <w:rsid w:val="002F1A5B"/>
    <w:rsid w:val="002F381E"/>
    <w:rsid w:val="002F38E4"/>
    <w:rsid w:val="002F3995"/>
    <w:rsid w:val="002F40B0"/>
    <w:rsid w:val="002F440F"/>
    <w:rsid w:val="002F46A9"/>
    <w:rsid w:val="002F5237"/>
    <w:rsid w:val="002F5AEB"/>
    <w:rsid w:val="002F6536"/>
    <w:rsid w:val="002F653A"/>
    <w:rsid w:val="002F70A4"/>
    <w:rsid w:val="002F7A50"/>
    <w:rsid w:val="002F7F5C"/>
    <w:rsid w:val="003002C7"/>
    <w:rsid w:val="00301049"/>
    <w:rsid w:val="003012C5"/>
    <w:rsid w:val="00301669"/>
    <w:rsid w:val="0030192F"/>
    <w:rsid w:val="00301F7C"/>
    <w:rsid w:val="0030221F"/>
    <w:rsid w:val="003028B7"/>
    <w:rsid w:val="003030C8"/>
    <w:rsid w:val="003037A1"/>
    <w:rsid w:val="0030422A"/>
    <w:rsid w:val="00304457"/>
    <w:rsid w:val="0030486F"/>
    <w:rsid w:val="00304F05"/>
    <w:rsid w:val="00305493"/>
    <w:rsid w:val="00305E28"/>
    <w:rsid w:val="00306195"/>
    <w:rsid w:val="003069B6"/>
    <w:rsid w:val="00307539"/>
    <w:rsid w:val="0030788E"/>
    <w:rsid w:val="0031081F"/>
    <w:rsid w:val="00311303"/>
    <w:rsid w:val="003114B9"/>
    <w:rsid w:val="0031166B"/>
    <w:rsid w:val="00311BBC"/>
    <w:rsid w:val="00311C95"/>
    <w:rsid w:val="0031212E"/>
    <w:rsid w:val="003135BB"/>
    <w:rsid w:val="00313753"/>
    <w:rsid w:val="003137DB"/>
    <w:rsid w:val="00313929"/>
    <w:rsid w:val="0031466E"/>
    <w:rsid w:val="003146BE"/>
    <w:rsid w:val="00315218"/>
    <w:rsid w:val="003152F5"/>
    <w:rsid w:val="003155F1"/>
    <w:rsid w:val="003156F5"/>
    <w:rsid w:val="0031572F"/>
    <w:rsid w:val="003158A1"/>
    <w:rsid w:val="0031674E"/>
    <w:rsid w:val="00316FD0"/>
    <w:rsid w:val="00317075"/>
    <w:rsid w:val="00317869"/>
    <w:rsid w:val="003178FC"/>
    <w:rsid w:val="0031792A"/>
    <w:rsid w:val="00317943"/>
    <w:rsid w:val="00317B09"/>
    <w:rsid w:val="003210C7"/>
    <w:rsid w:val="0032135E"/>
    <w:rsid w:val="00321B46"/>
    <w:rsid w:val="00321E8A"/>
    <w:rsid w:val="003222A1"/>
    <w:rsid w:val="00322686"/>
    <w:rsid w:val="00322A8D"/>
    <w:rsid w:val="00322D8F"/>
    <w:rsid w:val="0032302D"/>
    <w:rsid w:val="0032311A"/>
    <w:rsid w:val="00323448"/>
    <w:rsid w:val="00323DE6"/>
    <w:rsid w:val="00324A6E"/>
    <w:rsid w:val="00325404"/>
    <w:rsid w:val="00325569"/>
    <w:rsid w:val="0032592C"/>
    <w:rsid w:val="00325CC0"/>
    <w:rsid w:val="00325DA7"/>
    <w:rsid w:val="00325E06"/>
    <w:rsid w:val="00326068"/>
    <w:rsid w:val="003261F2"/>
    <w:rsid w:val="003263F0"/>
    <w:rsid w:val="00326411"/>
    <w:rsid w:val="00327507"/>
    <w:rsid w:val="00327825"/>
    <w:rsid w:val="003279C7"/>
    <w:rsid w:val="00330309"/>
    <w:rsid w:val="003305C8"/>
    <w:rsid w:val="0033103D"/>
    <w:rsid w:val="00331F06"/>
    <w:rsid w:val="00331F50"/>
    <w:rsid w:val="00332457"/>
    <w:rsid w:val="0033304D"/>
    <w:rsid w:val="00333324"/>
    <w:rsid w:val="0033405F"/>
    <w:rsid w:val="003342AC"/>
    <w:rsid w:val="0033444B"/>
    <w:rsid w:val="003345FE"/>
    <w:rsid w:val="00334E9A"/>
    <w:rsid w:val="003354AB"/>
    <w:rsid w:val="00335554"/>
    <w:rsid w:val="00335F0A"/>
    <w:rsid w:val="003361CE"/>
    <w:rsid w:val="0033671D"/>
    <w:rsid w:val="0033685E"/>
    <w:rsid w:val="00336B5E"/>
    <w:rsid w:val="00337532"/>
    <w:rsid w:val="00337C69"/>
    <w:rsid w:val="00337FD8"/>
    <w:rsid w:val="0034047B"/>
    <w:rsid w:val="00340DF4"/>
    <w:rsid w:val="00340EC0"/>
    <w:rsid w:val="00341751"/>
    <w:rsid w:val="003419A0"/>
    <w:rsid w:val="00341AE6"/>
    <w:rsid w:val="00341CAE"/>
    <w:rsid w:val="0034247A"/>
    <w:rsid w:val="00343280"/>
    <w:rsid w:val="00343381"/>
    <w:rsid w:val="00343807"/>
    <w:rsid w:val="0034397E"/>
    <w:rsid w:val="00343A9F"/>
    <w:rsid w:val="00344B3D"/>
    <w:rsid w:val="00344B6A"/>
    <w:rsid w:val="00344CBD"/>
    <w:rsid w:val="00345135"/>
    <w:rsid w:val="00345609"/>
    <w:rsid w:val="00345B0B"/>
    <w:rsid w:val="00345BCA"/>
    <w:rsid w:val="003460AE"/>
    <w:rsid w:val="00346398"/>
    <w:rsid w:val="00346A95"/>
    <w:rsid w:val="00350650"/>
    <w:rsid w:val="00350D41"/>
    <w:rsid w:val="00350F83"/>
    <w:rsid w:val="00351706"/>
    <w:rsid w:val="003519DF"/>
    <w:rsid w:val="00351D2D"/>
    <w:rsid w:val="0035261F"/>
    <w:rsid w:val="00352846"/>
    <w:rsid w:val="00352F67"/>
    <w:rsid w:val="00353627"/>
    <w:rsid w:val="003537BC"/>
    <w:rsid w:val="00353E0C"/>
    <w:rsid w:val="003542AD"/>
    <w:rsid w:val="00354F38"/>
    <w:rsid w:val="00355CA5"/>
    <w:rsid w:val="00356845"/>
    <w:rsid w:val="0035690C"/>
    <w:rsid w:val="0035757F"/>
    <w:rsid w:val="00357845"/>
    <w:rsid w:val="00357873"/>
    <w:rsid w:val="003578A2"/>
    <w:rsid w:val="00357F7F"/>
    <w:rsid w:val="0036008A"/>
    <w:rsid w:val="00360165"/>
    <w:rsid w:val="00360CD5"/>
    <w:rsid w:val="003615F4"/>
    <w:rsid w:val="00361E53"/>
    <w:rsid w:val="003622C3"/>
    <w:rsid w:val="00362349"/>
    <w:rsid w:val="00362BB5"/>
    <w:rsid w:val="003630E3"/>
    <w:rsid w:val="00363C22"/>
    <w:rsid w:val="0036431F"/>
    <w:rsid w:val="0036465B"/>
    <w:rsid w:val="0036502E"/>
    <w:rsid w:val="003655D8"/>
    <w:rsid w:val="00365B09"/>
    <w:rsid w:val="00365D24"/>
    <w:rsid w:val="00365EC9"/>
    <w:rsid w:val="0036628C"/>
    <w:rsid w:val="0036632F"/>
    <w:rsid w:val="003676C7"/>
    <w:rsid w:val="003677A8"/>
    <w:rsid w:val="003678D1"/>
    <w:rsid w:val="00370B15"/>
    <w:rsid w:val="00370BAB"/>
    <w:rsid w:val="00370EC9"/>
    <w:rsid w:val="00370ED7"/>
    <w:rsid w:val="003712FC"/>
    <w:rsid w:val="00371BEA"/>
    <w:rsid w:val="00372481"/>
    <w:rsid w:val="00372A28"/>
    <w:rsid w:val="00372A7A"/>
    <w:rsid w:val="00372AC3"/>
    <w:rsid w:val="00373030"/>
    <w:rsid w:val="003731BF"/>
    <w:rsid w:val="00373707"/>
    <w:rsid w:val="003743BA"/>
    <w:rsid w:val="003743F3"/>
    <w:rsid w:val="00374A09"/>
    <w:rsid w:val="00374B47"/>
    <w:rsid w:val="00374BB7"/>
    <w:rsid w:val="00374BC8"/>
    <w:rsid w:val="003775F7"/>
    <w:rsid w:val="003779B1"/>
    <w:rsid w:val="003801DF"/>
    <w:rsid w:val="00380343"/>
    <w:rsid w:val="00381933"/>
    <w:rsid w:val="00381960"/>
    <w:rsid w:val="003819FA"/>
    <w:rsid w:val="00381AF9"/>
    <w:rsid w:val="00382C24"/>
    <w:rsid w:val="003836A9"/>
    <w:rsid w:val="00383D4D"/>
    <w:rsid w:val="003844AD"/>
    <w:rsid w:val="003848FB"/>
    <w:rsid w:val="00384951"/>
    <w:rsid w:val="00384B86"/>
    <w:rsid w:val="00384DB2"/>
    <w:rsid w:val="00385509"/>
    <w:rsid w:val="003855FF"/>
    <w:rsid w:val="003866D5"/>
    <w:rsid w:val="0038755B"/>
    <w:rsid w:val="00387804"/>
    <w:rsid w:val="003878F7"/>
    <w:rsid w:val="00390121"/>
    <w:rsid w:val="003902A5"/>
    <w:rsid w:val="003906AF"/>
    <w:rsid w:val="003912A1"/>
    <w:rsid w:val="00391535"/>
    <w:rsid w:val="00391B78"/>
    <w:rsid w:val="00391E35"/>
    <w:rsid w:val="00391F60"/>
    <w:rsid w:val="00392070"/>
    <w:rsid w:val="003920D5"/>
    <w:rsid w:val="003920E8"/>
    <w:rsid w:val="003921B8"/>
    <w:rsid w:val="00392853"/>
    <w:rsid w:val="00392DCC"/>
    <w:rsid w:val="0039377B"/>
    <w:rsid w:val="00393C1E"/>
    <w:rsid w:val="00394577"/>
    <w:rsid w:val="00394B8F"/>
    <w:rsid w:val="00394DDA"/>
    <w:rsid w:val="003953A1"/>
    <w:rsid w:val="00396190"/>
    <w:rsid w:val="003962BD"/>
    <w:rsid w:val="00396461"/>
    <w:rsid w:val="00396AB2"/>
    <w:rsid w:val="00396B07"/>
    <w:rsid w:val="003973D2"/>
    <w:rsid w:val="00397C2C"/>
    <w:rsid w:val="003A00D2"/>
    <w:rsid w:val="003A029C"/>
    <w:rsid w:val="003A0418"/>
    <w:rsid w:val="003A05ED"/>
    <w:rsid w:val="003A10D9"/>
    <w:rsid w:val="003A15E1"/>
    <w:rsid w:val="003A18AB"/>
    <w:rsid w:val="003A1FC0"/>
    <w:rsid w:val="003A27E6"/>
    <w:rsid w:val="003A32F7"/>
    <w:rsid w:val="003A39A0"/>
    <w:rsid w:val="003A49AD"/>
    <w:rsid w:val="003A49CE"/>
    <w:rsid w:val="003A4A4C"/>
    <w:rsid w:val="003A4E93"/>
    <w:rsid w:val="003A5473"/>
    <w:rsid w:val="003A569C"/>
    <w:rsid w:val="003A62C7"/>
    <w:rsid w:val="003A6949"/>
    <w:rsid w:val="003A6EE0"/>
    <w:rsid w:val="003A744B"/>
    <w:rsid w:val="003A7555"/>
    <w:rsid w:val="003A7CE5"/>
    <w:rsid w:val="003B063B"/>
    <w:rsid w:val="003B07CA"/>
    <w:rsid w:val="003B0B89"/>
    <w:rsid w:val="003B0D0B"/>
    <w:rsid w:val="003B1AE1"/>
    <w:rsid w:val="003B1DD0"/>
    <w:rsid w:val="003B32DA"/>
    <w:rsid w:val="003B399B"/>
    <w:rsid w:val="003B3DB1"/>
    <w:rsid w:val="003B3FA2"/>
    <w:rsid w:val="003B4C14"/>
    <w:rsid w:val="003B4C32"/>
    <w:rsid w:val="003B4CAD"/>
    <w:rsid w:val="003B53ED"/>
    <w:rsid w:val="003B5D00"/>
    <w:rsid w:val="003B6BF2"/>
    <w:rsid w:val="003B6C60"/>
    <w:rsid w:val="003B6CB3"/>
    <w:rsid w:val="003B763A"/>
    <w:rsid w:val="003C0216"/>
    <w:rsid w:val="003C1357"/>
    <w:rsid w:val="003C1429"/>
    <w:rsid w:val="003C1D25"/>
    <w:rsid w:val="003C20FD"/>
    <w:rsid w:val="003C22E3"/>
    <w:rsid w:val="003C23DB"/>
    <w:rsid w:val="003C3485"/>
    <w:rsid w:val="003C37B6"/>
    <w:rsid w:val="003C3949"/>
    <w:rsid w:val="003C3A3D"/>
    <w:rsid w:val="003C5483"/>
    <w:rsid w:val="003C64D5"/>
    <w:rsid w:val="003C6CB3"/>
    <w:rsid w:val="003C708A"/>
    <w:rsid w:val="003C7807"/>
    <w:rsid w:val="003C7EF1"/>
    <w:rsid w:val="003C7FD9"/>
    <w:rsid w:val="003D1B2E"/>
    <w:rsid w:val="003D245D"/>
    <w:rsid w:val="003D31F1"/>
    <w:rsid w:val="003D35B2"/>
    <w:rsid w:val="003D3D2F"/>
    <w:rsid w:val="003D3DBF"/>
    <w:rsid w:val="003D428F"/>
    <w:rsid w:val="003D436B"/>
    <w:rsid w:val="003D47C0"/>
    <w:rsid w:val="003D4844"/>
    <w:rsid w:val="003D525A"/>
    <w:rsid w:val="003D526B"/>
    <w:rsid w:val="003E028C"/>
    <w:rsid w:val="003E0623"/>
    <w:rsid w:val="003E14BB"/>
    <w:rsid w:val="003E2216"/>
    <w:rsid w:val="003E25D6"/>
    <w:rsid w:val="003E39C6"/>
    <w:rsid w:val="003E3BEB"/>
    <w:rsid w:val="003E3D63"/>
    <w:rsid w:val="003E4848"/>
    <w:rsid w:val="003E49CC"/>
    <w:rsid w:val="003E4B23"/>
    <w:rsid w:val="003E55A9"/>
    <w:rsid w:val="003E55EB"/>
    <w:rsid w:val="003E5E5F"/>
    <w:rsid w:val="003E65CB"/>
    <w:rsid w:val="003E6F07"/>
    <w:rsid w:val="003E71B8"/>
    <w:rsid w:val="003F04A5"/>
    <w:rsid w:val="003F0957"/>
    <w:rsid w:val="003F10AB"/>
    <w:rsid w:val="003F1C9D"/>
    <w:rsid w:val="003F22B9"/>
    <w:rsid w:val="003F275C"/>
    <w:rsid w:val="003F2C4F"/>
    <w:rsid w:val="003F3078"/>
    <w:rsid w:val="003F35AC"/>
    <w:rsid w:val="003F371A"/>
    <w:rsid w:val="003F3A1D"/>
    <w:rsid w:val="003F4383"/>
    <w:rsid w:val="003F4732"/>
    <w:rsid w:val="003F4D2F"/>
    <w:rsid w:val="003F551E"/>
    <w:rsid w:val="003F568D"/>
    <w:rsid w:val="003F6054"/>
    <w:rsid w:val="003F6301"/>
    <w:rsid w:val="003F66D6"/>
    <w:rsid w:val="003F68BF"/>
    <w:rsid w:val="003F6E43"/>
    <w:rsid w:val="003F72D8"/>
    <w:rsid w:val="003F74F5"/>
    <w:rsid w:val="003F799A"/>
    <w:rsid w:val="003F7B09"/>
    <w:rsid w:val="00400DC2"/>
    <w:rsid w:val="0040105F"/>
    <w:rsid w:val="004014BC"/>
    <w:rsid w:val="004017D0"/>
    <w:rsid w:val="00401C6F"/>
    <w:rsid w:val="00401E0D"/>
    <w:rsid w:val="00401E2F"/>
    <w:rsid w:val="00402141"/>
    <w:rsid w:val="004022BA"/>
    <w:rsid w:val="004024D2"/>
    <w:rsid w:val="0040381E"/>
    <w:rsid w:val="00403FF9"/>
    <w:rsid w:val="00404245"/>
    <w:rsid w:val="00405682"/>
    <w:rsid w:val="00405C84"/>
    <w:rsid w:val="0040666C"/>
    <w:rsid w:val="00406BC7"/>
    <w:rsid w:val="00406DC3"/>
    <w:rsid w:val="00407791"/>
    <w:rsid w:val="00407876"/>
    <w:rsid w:val="00407D42"/>
    <w:rsid w:val="00410587"/>
    <w:rsid w:val="00410E07"/>
    <w:rsid w:val="00411BDB"/>
    <w:rsid w:val="00411C46"/>
    <w:rsid w:val="00411DC1"/>
    <w:rsid w:val="004120DF"/>
    <w:rsid w:val="00412E6C"/>
    <w:rsid w:val="0041322E"/>
    <w:rsid w:val="004137E7"/>
    <w:rsid w:val="0041386F"/>
    <w:rsid w:val="004144A7"/>
    <w:rsid w:val="00414580"/>
    <w:rsid w:val="0041461C"/>
    <w:rsid w:val="0041472C"/>
    <w:rsid w:val="004147C5"/>
    <w:rsid w:val="0041490D"/>
    <w:rsid w:val="00414BF3"/>
    <w:rsid w:val="00414C87"/>
    <w:rsid w:val="00414C89"/>
    <w:rsid w:val="00414D97"/>
    <w:rsid w:val="00415DFC"/>
    <w:rsid w:val="00416E01"/>
    <w:rsid w:val="004175A6"/>
    <w:rsid w:val="0041797D"/>
    <w:rsid w:val="0042178D"/>
    <w:rsid w:val="0042199C"/>
    <w:rsid w:val="004219BF"/>
    <w:rsid w:val="00421CD8"/>
    <w:rsid w:val="004225D3"/>
    <w:rsid w:val="004228DF"/>
    <w:rsid w:val="004240D6"/>
    <w:rsid w:val="004244F0"/>
    <w:rsid w:val="004255D4"/>
    <w:rsid w:val="00425B25"/>
    <w:rsid w:val="00426014"/>
    <w:rsid w:val="004265D9"/>
    <w:rsid w:val="00426644"/>
    <w:rsid w:val="00426789"/>
    <w:rsid w:val="00426B53"/>
    <w:rsid w:val="00427724"/>
    <w:rsid w:val="00427A2D"/>
    <w:rsid w:val="004300C8"/>
    <w:rsid w:val="004306D2"/>
    <w:rsid w:val="004307C4"/>
    <w:rsid w:val="004308B4"/>
    <w:rsid w:val="00430C72"/>
    <w:rsid w:val="00430EAF"/>
    <w:rsid w:val="00430F40"/>
    <w:rsid w:val="00430F6D"/>
    <w:rsid w:val="00431698"/>
    <w:rsid w:val="00431754"/>
    <w:rsid w:val="00432351"/>
    <w:rsid w:val="004323BE"/>
    <w:rsid w:val="00432938"/>
    <w:rsid w:val="00432F02"/>
    <w:rsid w:val="004335D9"/>
    <w:rsid w:val="00433B12"/>
    <w:rsid w:val="00433ED2"/>
    <w:rsid w:val="00433F13"/>
    <w:rsid w:val="00434103"/>
    <w:rsid w:val="004346AA"/>
    <w:rsid w:val="00434CC5"/>
    <w:rsid w:val="004356A9"/>
    <w:rsid w:val="00435A1A"/>
    <w:rsid w:val="004362C0"/>
    <w:rsid w:val="00436413"/>
    <w:rsid w:val="004364AD"/>
    <w:rsid w:val="004373D7"/>
    <w:rsid w:val="0043744C"/>
    <w:rsid w:val="0043772C"/>
    <w:rsid w:val="00437E67"/>
    <w:rsid w:val="00440C1D"/>
    <w:rsid w:val="00440CAC"/>
    <w:rsid w:val="004419D6"/>
    <w:rsid w:val="00441A60"/>
    <w:rsid w:val="00441BEE"/>
    <w:rsid w:val="00441ECD"/>
    <w:rsid w:val="0044251E"/>
    <w:rsid w:val="004431A9"/>
    <w:rsid w:val="00443334"/>
    <w:rsid w:val="004437EA"/>
    <w:rsid w:val="004438BE"/>
    <w:rsid w:val="00443C8B"/>
    <w:rsid w:val="0044431B"/>
    <w:rsid w:val="00444A4C"/>
    <w:rsid w:val="00444C66"/>
    <w:rsid w:val="004450ED"/>
    <w:rsid w:val="00445218"/>
    <w:rsid w:val="0044526A"/>
    <w:rsid w:val="004453BB"/>
    <w:rsid w:val="00446EBD"/>
    <w:rsid w:val="00450C01"/>
    <w:rsid w:val="00450C89"/>
    <w:rsid w:val="00450D5A"/>
    <w:rsid w:val="00450E58"/>
    <w:rsid w:val="00450F00"/>
    <w:rsid w:val="00451AC9"/>
    <w:rsid w:val="00451D7C"/>
    <w:rsid w:val="00452713"/>
    <w:rsid w:val="004531E4"/>
    <w:rsid w:val="004532C1"/>
    <w:rsid w:val="004537EE"/>
    <w:rsid w:val="0045449E"/>
    <w:rsid w:val="00454AC5"/>
    <w:rsid w:val="00454E64"/>
    <w:rsid w:val="004555EC"/>
    <w:rsid w:val="00457CF8"/>
    <w:rsid w:val="004602E1"/>
    <w:rsid w:val="00460536"/>
    <w:rsid w:val="00460930"/>
    <w:rsid w:val="00460B88"/>
    <w:rsid w:val="00460C02"/>
    <w:rsid w:val="00460D70"/>
    <w:rsid w:val="00461202"/>
    <w:rsid w:val="00461A1E"/>
    <w:rsid w:val="00461B1E"/>
    <w:rsid w:val="0046245C"/>
    <w:rsid w:val="004625D4"/>
    <w:rsid w:val="00462A18"/>
    <w:rsid w:val="00463807"/>
    <w:rsid w:val="0046424F"/>
    <w:rsid w:val="0046521B"/>
    <w:rsid w:val="00465412"/>
    <w:rsid w:val="00465459"/>
    <w:rsid w:val="00465CCE"/>
    <w:rsid w:val="00465E96"/>
    <w:rsid w:val="00466108"/>
    <w:rsid w:val="004665F1"/>
    <w:rsid w:val="00466C7A"/>
    <w:rsid w:val="00467873"/>
    <w:rsid w:val="004678BC"/>
    <w:rsid w:val="00467E03"/>
    <w:rsid w:val="00467E7D"/>
    <w:rsid w:val="00470410"/>
    <w:rsid w:val="004707BD"/>
    <w:rsid w:val="00470D6E"/>
    <w:rsid w:val="0047137C"/>
    <w:rsid w:val="004715DA"/>
    <w:rsid w:val="00471790"/>
    <w:rsid w:val="00471D95"/>
    <w:rsid w:val="00472D76"/>
    <w:rsid w:val="004733C7"/>
    <w:rsid w:val="0047444D"/>
    <w:rsid w:val="00475260"/>
    <w:rsid w:val="00475C33"/>
    <w:rsid w:val="00475E7E"/>
    <w:rsid w:val="00476110"/>
    <w:rsid w:val="00476376"/>
    <w:rsid w:val="0047664A"/>
    <w:rsid w:val="00476859"/>
    <w:rsid w:val="00476990"/>
    <w:rsid w:val="00476E71"/>
    <w:rsid w:val="00476ED1"/>
    <w:rsid w:val="004773D9"/>
    <w:rsid w:val="004777C9"/>
    <w:rsid w:val="00480683"/>
    <w:rsid w:val="0048146A"/>
    <w:rsid w:val="004817D2"/>
    <w:rsid w:val="004817E2"/>
    <w:rsid w:val="004826D8"/>
    <w:rsid w:val="00482815"/>
    <w:rsid w:val="0048281E"/>
    <w:rsid w:val="00482A8E"/>
    <w:rsid w:val="00482E5C"/>
    <w:rsid w:val="00483154"/>
    <w:rsid w:val="00483824"/>
    <w:rsid w:val="0048390B"/>
    <w:rsid w:val="004839CD"/>
    <w:rsid w:val="00483B63"/>
    <w:rsid w:val="00483BEE"/>
    <w:rsid w:val="00483C39"/>
    <w:rsid w:val="00483E84"/>
    <w:rsid w:val="00483FA6"/>
    <w:rsid w:val="00483FB4"/>
    <w:rsid w:val="00484230"/>
    <w:rsid w:val="004854D8"/>
    <w:rsid w:val="00486030"/>
    <w:rsid w:val="0048681C"/>
    <w:rsid w:val="00487880"/>
    <w:rsid w:val="00487FA5"/>
    <w:rsid w:val="004904F4"/>
    <w:rsid w:val="0049095D"/>
    <w:rsid w:val="00491D06"/>
    <w:rsid w:val="00492BE8"/>
    <w:rsid w:val="00493689"/>
    <w:rsid w:val="00493A22"/>
    <w:rsid w:val="00493AA5"/>
    <w:rsid w:val="00493B56"/>
    <w:rsid w:val="004945C9"/>
    <w:rsid w:val="00494669"/>
    <w:rsid w:val="00494E75"/>
    <w:rsid w:val="0049548D"/>
    <w:rsid w:val="004956EC"/>
    <w:rsid w:val="00495C98"/>
    <w:rsid w:val="0049618D"/>
    <w:rsid w:val="00497A30"/>
    <w:rsid w:val="00497DDE"/>
    <w:rsid w:val="00497FED"/>
    <w:rsid w:val="004A0007"/>
    <w:rsid w:val="004A0962"/>
    <w:rsid w:val="004A0B33"/>
    <w:rsid w:val="004A124A"/>
    <w:rsid w:val="004A16A4"/>
    <w:rsid w:val="004A1B64"/>
    <w:rsid w:val="004A1E48"/>
    <w:rsid w:val="004A1EF4"/>
    <w:rsid w:val="004A252A"/>
    <w:rsid w:val="004A2BD4"/>
    <w:rsid w:val="004A2E78"/>
    <w:rsid w:val="004A32E0"/>
    <w:rsid w:val="004A3D3B"/>
    <w:rsid w:val="004A4163"/>
    <w:rsid w:val="004A4D9F"/>
    <w:rsid w:val="004A5158"/>
    <w:rsid w:val="004A562B"/>
    <w:rsid w:val="004A5C08"/>
    <w:rsid w:val="004A6E4D"/>
    <w:rsid w:val="004A7388"/>
    <w:rsid w:val="004A7FF8"/>
    <w:rsid w:val="004B0657"/>
    <w:rsid w:val="004B06D3"/>
    <w:rsid w:val="004B0F45"/>
    <w:rsid w:val="004B19DB"/>
    <w:rsid w:val="004B1E4E"/>
    <w:rsid w:val="004B2334"/>
    <w:rsid w:val="004B2415"/>
    <w:rsid w:val="004B2E21"/>
    <w:rsid w:val="004B321F"/>
    <w:rsid w:val="004B347D"/>
    <w:rsid w:val="004B360F"/>
    <w:rsid w:val="004B3631"/>
    <w:rsid w:val="004B36A1"/>
    <w:rsid w:val="004B3D92"/>
    <w:rsid w:val="004B4C44"/>
    <w:rsid w:val="004B4F69"/>
    <w:rsid w:val="004B5465"/>
    <w:rsid w:val="004B5D4B"/>
    <w:rsid w:val="004B5DD3"/>
    <w:rsid w:val="004B753F"/>
    <w:rsid w:val="004B7701"/>
    <w:rsid w:val="004B7BDB"/>
    <w:rsid w:val="004C0A31"/>
    <w:rsid w:val="004C0E2E"/>
    <w:rsid w:val="004C1A24"/>
    <w:rsid w:val="004C1CF5"/>
    <w:rsid w:val="004C1E61"/>
    <w:rsid w:val="004C1F57"/>
    <w:rsid w:val="004C2D96"/>
    <w:rsid w:val="004C320C"/>
    <w:rsid w:val="004C35D4"/>
    <w:rsid w:val="004C38B1"/>
    <w:rsid w:val="004C3B2B"/>
    <w:rsid w:val="004C414B"/>
    <w:rsid w:val="004C41CA"/>
    <w:rsid w:val="004C42CB"/>
    <w:rsid w:val="004C4536"/>
    <w:rsid w:val="004C515C"/>
    <w:rsid w:val="004C54C7"/>
    <w:rsid w:val="004C6237"/>
    <w:rsid w:val="004C6547"/>
    <w:rsid w:val="004C68A1"/>
    <w:rsid w:val="004C69CE"/>
    <w:rsid w:val="004C7288"/>
    <w:rsid w:val="004C74EF"/>
    <w:rsid w:val="004C7510"/>
    <w:rsid w:val="004C7B59"/>
    <w:rsid w:val="004D039C"/>
    <w:rsid w:val="004D0DB8"/>
    <w:rsid w:val="004D153E"/>
    <w:rsid w:val="004D226B"/>
    <w:rsid w:val="004D2AA3"/>
    <w:rsid w:val="004D2EBF"/>
    <w:rsid w:val="004D397A"/>
    <w:rsid w:val="004D398C"/>
    <w:rsid w:val="004D4158"/>
    <w:rsid w:val="004D42F7"/>
    <w:rsid w:val="004D446F"/>
    <w:rsid w:val="004D4709"/>
    <w:rsid w:val="004D4968"/>
    <w:rsid w:val="004D4BCB"/>
    <w:rsid w:val="004D5080"/>
    <w:rsid w:val="004D54BB"/>
    <w:rsid w:val="004D56A8"/>
    <w:rsid w:val="004D597D"/>
    <w:rsid w:val="004D5B59"/>
    <w:rsid w:val="004D6997"/>
    <w:rsid w:val="004D70E4"/>
    <w:rsid w:val="004D7270"/>
    <w:rsid w:val="004D73C8"/>
    <w:rsid w:val="004D7DC1"/>
    <w:rsid w:val="004E06F6"/>
    <w:rsid w:val="004E07C7"/>
    <w:rsid w:val="004E0B64"/>
    <w:rsid w:val="004E147D"/>
    <w:rsid w:val="004E177D"/>
    <w:rsid w:val="004E1C75"/>
    <w:rsid w:val="004E1DEB"/>
    <w:rsid w:val="004E2DB6"/>
    <w:rsid w:val="004E35EE"/>
    <w:rsid w:val="004E364D"/>
    <w:rsid w:val="004E4317"/>
    <w:rsid w:val="004E4C2D"/>
    <w:rsid w:val="004E4E75"/>
    <w:rsid w:val="004E5694"/>
    <w:rsid w:val="004E5BAB"/>
    <w:rsid w:val="004E668E"/>
    <w:rsid w:val="004E6AA8"/>
    <w:rsid w:val="004E759B"/>
    <w:rsid w:val="004E7606"/>
    <w:rsid w:val="004E7C17"/>
    <w:rsid w:val="004F0293"/>
    <w:rsid w:val="004F0957"/>
    <w:rsid w:val="004F0A03"/>
    <w:rsid w:val="004F14F6"/>
    <w:rsid w:val="004F17C4"/>
    <w:rsid w:val="004F1800"/>
    <w:rsid w:val="004F1992"/>
    <w:rsid w:val="004F1BAD"/>
    <w:rsid w:val="004F2958"/>
    <w:rsid w:val="004F2CCC"/>
    <w:rsid w:val="004F2F9E"/>
    <w:rsid w:val="004F409D"/>
    <w:rsid w:val="004F43D4"/>
    <w:rsid w:val="004F4567"/>
    <w:rsid w:val="004F4988"/>
    <w:rsid w:val="004F4C72"/>
    <w:rsid w:val="004F52E9"/>
    <w:rsid w:val="004F58A4"/>
    <w:rsid w:val="004F5CC9"/>
    <w:rsid w:val="004F6D84"/>
    <w:rsid w:val="004F70D3"/>
    <w:rsid w:val="004F7F73"/>
    <w:rsid w:val="00501FE7"/>
    <w:rsid w:val="0050203B"/>
    <w:rsid w:val="005021E7"/>
    <w:rsid w:val="005030FF"/>
    <w:rsid w:val="005031AC"/>
    <w:rsid w:val="005035E4"/>
    <w:rsid w:val="00503AAB"/>
    <w:rsid w:val="005044F1"/>
    <w:rsid w:val="005049CE"/>
    <w:rsid w:val="00504BA6"/>
    <w:rsid w:val="00505544"/>
    <w:rsid w:val="0050571F"/>
    <w:rsid w:val="005058EC"/>
    <w:rsid w:val="00506EEB"/>
    <w:rsid w:val="00507229"/>
    <w:rsid w:val="005073EC"/>
    <w:rsid w:val="0050793B"/>
    <w:rsid w:val="005079FB"/>
    <w:rsid w:val="00507BB9"/>
    <w:rsid w:val="00510CD2"/>
    <w:rsid w:val="00511808"/>
    <w:rsid w:val="00511F83"/>
    <w:rsid w:val="005133D6"/>
    <w:rsid w:val="00513D9E"/>
    <w:rsid w:val="00514188"/>
    <w:rsid w:val="005143C8"/>
    <w:rsid w:val="00514551"/>
    <w:rsid w:val="00514A00"/>
    <w:rsid w:val="00515123"/>
    <w:rsid w:val="0051567B"/>
    <w:rsid w:val="0051651E"/>
    <w:rsid w:val="00517445"/>
    <w:rsid w:val="00522D01"/>
    <w:rsid w:val="00522DC7"/>
    <w:rsid w:val="00522DE8"/>
    <w:rsid w:val="0052375E"/>
    <w:rsid w:val="005241FE"/>
    <w:rsid w:val="0052449C"/>
    <w:rsid w:val="0052481F"/>
    <w:rsid w:val="00525F51"/>
    <w:rsid w:val="00526ADD"/>
    <w:rsid w:val="00527080"/>
    <w:rsid w:val="00527205"/>
    <w:rsid w:val="00527547"/>
    <w:rsid w:val="00530CFB"/>
    <w:rsid w:val="0053225A"/>
    <w:rsid w:val="005326D1"/>
    <w:rsid w:val="00533EFA"/>
    <w:rsid w:val="00533F26"/>
    <w:rsid w:val="00534F16"/>
    <w:rsid w:val="0053642E"/>
    <w:rsid w:val="0053672F"/>
    <w:rsid w:val="00536BE5"/>
    <w:rsid w:val="00537450"/>
    <w:rsid w:val="00537ACB"/>
    <w:rsid w:val="00537BC2"/>
    <w:rsid w:val="0054009C"/>
    <w:rsid w:val="005400E4"/>
    <w:rsid w:val="00540308"/>
    <w:rsid w:val="005408FD"/>
    <w:rsid w:val="00540A81"/>
    <w:rsid w:val="00541100"/>
    <w:rsid w:val="00541D7B"/>
    <w:rsid w:val="00543312"/>
    <w:rsid w:val="00543708"/>
    <w:rsid w:val="0054383C"/>
    <w:rsid w:val="00543918"/>
    <w:rsid w:val="00543CDB"/>
    <w:rsid w:val="005445D4"/>
    <w:rsid w:val="0054464A"/>
    <w:rsid w:val="00545674"/>
    <w:rsid w:val="005456F8"/>
    <w:rsid w:val="005464D0"/>
    <w:rsid w:val="005467E3"/>
    <w:rsid w:val="00546982"/>
    <w:rsid w:val="0054733D"/>
    <w:rsid w:val="0054751D"/>
    <w:rsid w:val="00547A8A"/>
    <w:rsid w:val="00547E2C"/>
    <w:rsid w:val="00550861"/>
    <w:rsid w:val="0055094F"/>
    <w:rsid w:val="00550A0A"/>
    <w:rsid w:val="0055105B"/>
    <w:rsid w:val="00551245"/>
    <w:rsid w:val="00552E35"/>
    <w:rsid w:val="00554F00"/>
    <w:rsid w:val="0055504F"/>
    <w:rsid w:val="00555456"/>
    <w:rsid w:val="00556E77"/>
    <w:rsid w:val="00556F63"/>
    <w:rsid w:val="00557C49"/>
    <w:rsid w:val="00557D84"/>
    <w:rsid w:val="005602F2"/>
    <w:rsid w:val="005603EB"/>
    <w:rsid w:val="005604D1"/>
    <w:rsid w:val="0056057B"/>
    <w:rsid w:val="0056171C"/>
    <w:rsid w:val="00561ED0"/>
    <w:rsid w:val="00561F75"/>
    <w:rsid w:val="00561FBC"/>
    <w:rsid w:val="00562DC8"/>
    <w:rsid w:val="00563E7A"/>
    <w:rsid w:val="00564549"/>
    <w:rsid w:val="00564645"/>
    <w:rsid w:val="00565047"/>
    <w:rsid w:val="005654F7"/>
    <w:rsid w:val="00565546"/>
    <w:rsid w:val="00566C61"/>
    <w:rsid w:val="0056769A"/>
    <w:rsid w:val="005678C1"/>
    <w:rsid w:val="00567960"/>
    <w:rsid w:val="005702B9"/>
    <w:rsid w:val="00571A57"/>
    <w:rsid w:val="00571CAD"/>
    <w:rsid w:val="00571D1A"/>
    <w:rsid w:val="00571F56"/>
    <w:rsid w:val="0057234F"/>
    <w:rsid w:val="00572383"/>
    <w:rsid w:val="00572AED"/>
    <w:rsid w:val="00572B9D"/>
    <w:rsid w:val="00572FD1"/>
    <w:rsid w:val="00573E8C"/>
    <w:rsid w:val="0057410F"/>
    <w:rsid w:val="005742F2"/>
    <w:rsid w:val="0057430F"/>
    <w:rsid w:val="0057432F"/>
    <w:rsid w:val="005748A0"/>
    <w:rsid w:val="00574EED"/>
    <w:rsid w:val="00575672"/>
    <w:rsid w:val="005757D7"/>
    <w:rsid w:val="0057586C"/>
    <w:rsid w:val="00576D46"/>
    <w:rsid w:val="005771F5"/>
    <w:rsid w:val="00577AA0"/>
    <w:rsid w:val="00580D07"/>
    <w:rsid w:val="00581650"/>
    <w:rsid w:val="00581CEE"/>
    <w:rsid w:val="00582282"/>
    <w:rsid w:val="00582C91"/>
    <w:rsid w:val="00582D35"/>
    <w:rsid w:val="00582D87"/>
    <w:rsid w:val="00582F38"/>
    <w:rsid w:val="00583AB2"/>
    <w:rsid w:val="00584855"/>
    <w:rsid w:val="00584ECE"/>
    <w:rsid w:val="005850B0"/>
    <w:rsid w:val="00585888"/>
    <w:rsid w:val="005859C0"/>
    <w:rsid w:val="00586485"/>
    <w:rsid w:val="005864CB"/>
    <w:rsid w:val="0058657E"/>
    <w:rsid w:val="00586B49"/>
    <w:rsid w:val="00587FAE"/>
    <w:rsid w:val="00590AE0"/>
    <w:rsid w:val="005916C2"/>
    <w:rsid w:val="0059179F"/>
    <w:rsid w:val="00591AA2"/>
    <w:rsid w:val="00591DF4"/>
    <w:rsid w:val="00592324"/>
    <w:rsid w:val="00592466"/>
    <w:rsid w:val="00592C4A"/>
    <w:rsid w:val="005952BA"/>
    <w:rsid w:val="00595604"/>
    <w:rsid w:val="00595837"/>
    <w:rsid w:val="00595D95"/>
    <w:rsid w:val="00596823"/>
    <w:rsid w:val="00596D32"/>
    <w:rsid w:val="0059741A"/>
    <w:rsid w:val="005974B9"/>
    <w:rsid w:val="005974E4"/>
    <w:rsid w:val="00597BA6"/>
    <w:rsid w:val="00597F0E"/>
    <w:rsid w:val="005A0B29"/>
    <w:rsid w:val="005A0C28"/>
    <w:rsid w:val="005A19F1"/>
    <w:rsid w:val="005A1ED4"/>
    <w:rsid w:val="005A2373"/>
    <w:rsid w:val="005A444C"/>
    <w:rsid w:val="005A4508"/>
    <w:rsid w:val="005A45CC"/>
    <w:rsid w:val="005A4E09"/>
    <w:rsid w:val="005A4FCD"/>
    <w:rsid w:val="005A55E4"/>
    <w:rsid w:val="005A5678"/>
    <w:rsid w:val="005A59F8"/>
    <w:rsid w:val="005A5DD8"/>
    <w:rsid w:val="005A5F1A"/>
    <w:rsid w:val="005A6BCA"/>
    <w:rsid w:val="005A74F2"/>
    <w:rsid w:val="005A7609"/>
    <w:rsid w:val="005B03AF"/>
    <w:rsid w:val="005B0A56"/>
    <w:rsid w:val="005B12BF"/>
    <w:rsid w:val="005B1F96"/>
    <w:rsid w:val="005B2184"/>
    <w:rsid w:val="005B29E2"/>
    <w:rsid w:val="005B3075"/>
    <w:rsid w:val="005B3C26"/>
    <w:rsid w:val="005B410E"/>
    <w:rsid w:val="005B42F6"/>
    <w:rsid w:val="005B43BC"/>
    <w:rsid w:val="005B4D83"/>
    <w:rsid w:val="005B4E11"/>
    <w:rsid w:val="005B4E86"/>
    <w:rsid w:val="005B5A42"/>
    <w:rsid w:val="005B5A53"/>
    <w:rsid w:val="005B5C1C"/>
    <w:rsid w:val="005B5D2A"/>
    <w:rsid w:val="005B6078"/>
    <w:rsid w:val="005B61AA"/>
    <w:rsid w:val="005B651B"/>
    <w:rsid w:val="005B697D"/>
    <w:rsid w:val="005B6A21"/>
    <w:rsid w:val="005B6EAB"/>
    <w:rsid w:val="005B6F33"/>
    <w:rsid w:val="005B708D"/>
    <w:rsid w:val="005B74F2"/>
    <w:rsid w:val="005B7BEB"/>
    <w:rsid w:val="005C013A"/>
    <w:rsid w:val="005C0565"/>
    <w:rsid w:val="005C13FD"/>
    <w:rsid w:val="005C1C1A"/>
    <w:rsid w:val="005C1CE9"/>
    <w:rsid w:val="005C1FCA"/>
    <w:rsid w:val="005C1FCD"/>
    <w:rsid w:val="005C2AB1"/>
    <w:rsid w:val="005C2F0D"/>
    <w:rsid w:val="005C3486"/>
    <w:rsid w:val="005C3E31"/>
    <w:rsid w:val="005C3EFB"/>
    <w:rsid w:val="005C5297"/>
    <w:rsid w:val="005C5398"/>
    <w:rsid w:val="005C53F9"/>
    <w:rsid w:val="005C54CB"/>
    <w:rsid w:val="005C5EA8"/>
    <w:rsid w:val="005C6D62"/>
    <w:rsid w:val="005C7B81"/>
    <w:rsid w:val="005D00F3"/>
    <w:rsid w:val="005D0704"/>
    <w:rsid w:val="005D0A02"/>
    <w:rsid w:val="005D1640"/>
    <w:rsid w:val="005D2CA8"/>
    <w:rsid w:val="005D2D04"/>
    <w:rsid w:val="005D30E9"/>
    <w:rsid w:val="005D33D4"/>
    <w:rsid w:val="005D3A2D"/>
    <w:rsid w:val="005D3F91"/>
    <w:rsid w:val="005D5470"/>
    <w:rsid w:val="005D5A41"/>
    <w:rsid w:val="005D5D6F"/>
    <w:rsid w:val="005D63D9"/>
    <w:rsid w:val="005D67B7"/>
    <w:rsid w:val="005D6BAA"/>
    <w:rsid w:val="005D6CA9"/>
    <w:rsid w:val="005D6F71"/>
    <w:rsid w:val="005D7011"/>
    <w:rsid w:val="005D7702"/>
    <w:rsid w:val="005E0241"/>
    <w:rsid w:val="005E0440"/>
    <w:rsid w:val="005E0631"/>
    <w:rsid w:val="005E12F8"/>
    <w:rsid w:val="005E161D"/>
    <w:rsid w:val="005E16FE"/>
    <w:rsid w:val="005E17B9"/>
    <w:rsid w:val="005E1B3B"/>
    <w:rsid w:val="005E2336"/>
    <w:rsid w:val="005E25A8"/>
    <w:rsid w:val="005E29AF"/>
    <w:rsid w:val="005E2D05"/>
    <w:rsid w:val="005E3118"/>
    <w:rsid w:val="005E3181"/>
    <w:rsid w:val="005E488D"/>
    <w:rsid w:val="005E4948"/>
    <w:rsid w:val="005E4B63"/>
    <w:rsid w:val="005E4CCE"/>
    <w:rsid w:val="005E55BD"/>
    <w:rsid w:val="005E567F"/>
    <w:rsid w:val="005E61CA"/>
    <w:rsid w:val="005E6DCE"/>
    <w:rsid w:val="005E7A0C"/>
    <w:rsid w:val="005F009B"/>
    <w:rsid w:val="005F037A"/>
    <w:rsid w:val="005F092A"/>
    <w:rsid w:val="005F09A8"/>
    <w:rsid w:val="005F0F17"/>
    <w:rsid w:val="005F13AE"/>
    <w:rsid w:val="005F182E"/>
    <w:rsid w:val="005F1DBE"/>
    <w:rsid w:val="005F1ECD"/>
    <w:rsid w:val="005F366A"/>
    <w:rsid w:val="005F3C3E"/>
    <w:rsid w:val="005F40C2"/>
    <w:rsid w:val="005F422E"/>
    <w:rsid w:val="005F428E"/>
    <w:rsid w:val="005F4E02"/>
    <w:rsid w:val="005F5109"/>
    <w:rsid w:val="005F57C2"/>
    <w:rsid w:val="005F65CF"/>
    <w:rsid w:val="005F65E7"/>
    <w:rsid w:val="005F6953"/>
    <w:rsid w:val="005F7381"/>
    <w:rsid w:val="005F74DA"/>
    <w:rsid w:val="005F7B40"/>
    <w:rsid w:val="00600503"/>
    <w:rsid w:val="006005FE"/>
    <w:rsid w:val="00600D2F"/>
    <w:rsid w:val="00600FED"/>
    <w:rsid w:val="0060112A"/>
    <w:rsid w:val="00601CCA"/>
    <w:rsid w:val="00601EB9"/>
    <w:rsid w:val="00601FD9"/>
    <w:rsid w:val="00603740"/>
    <w:rsid w:val="00603C7C"/>
    <w:rsid w:val="00603C87"/>
    <w:rsid w:val="00603F9C"/>
    <w:rsid w:val="0060419B"/>
    <w:rsid w:val="00604435"/>
    <w:rsid w:val="00604890"/>
    <w:rsid w:val="006050C7"/>
    <w:rsid w:val="0060510F"/>
    <w:rsid w:val="00605130"/>
    <w:rsid w:val="00605FC7"/>
    <w:rsid w:val="00606ADE"/>
    <w:rsid w:val="00606B2D"/>
    <w:rsid w:val="00606B9F"/>
    <w:rsid w:val="00607A17"/>
    <w:rsid w:val="00611916"/>
    <w:rsid w:val="00612A84"/>
    <w:rsid w:val="00612B72"/>
    <w:rsid w:val="00612BA3"/>
    <w:rsid w:val="006130C8"/>
    <w:rsid w:val="00613D36"/>
    <w:rsid w:val="00614108"/>
    <w:rsid w:val="006159A3"/>
    <w:rsid w:val="00615FBF"/>
    <w:rsid w:val="0061640F"/>
    <w:rsid w:val="00620088"/>
    <w:rsid w:val="00620652"/>
    <w:rsid w:val="00620AE2"/>
    <w:rsid w:val="006213C2"/>
    <w:rsid w:val="006214D8"/>
    <w:rsid w:val="006219A9"/>
    <w:rsid w:val="00621C15"/>
    <w:rsid w:val="00622220"/>
    <w:rsid w:val="0062278A"/>
    <w:rsid w:val="00622C85"/>
    <w:rsid w:val="00622F39"/>
    <w:rsid w:val="00623859"/>
    <w:rsid w:val="00623AD5"/>
    <w:rsid w:val="00623C99"/>
    <w:rsid w:val="00623D09"/>
    <w:rsid w:val="00624064"/>
    <w:rsid w:val="006241A9"/>
    <w:rsid w:val="006242B3"/>
    <w:rsid w:val="0062433B"/>
    <w:rsid w:val="00624371"/>
    <w:rsid w:val="00624414"/>
    <w:rsid w:val="00624508"/>
    <w:rsid w:val="00624944"/>
    <w:rsid w:val="00624BD7"/>
    <w:rsid w:val="0062527D"/>
    <w:rsid w:val="006254A5"/>
    <w:rsid w:val="00625B64"/>
    <w:rsid w:val="00625D8E"/>
    <w:rsid w:val="0062651A"/>
    <w:rsid w:val="0062697D"/>
    <w:rsid w:val="00626FF8"/>
    <w:rsid w:val="006303CA"/>
    <w:rsid w:val="00631660"/>
    <w:rsid w:val="0063196F"/>
    <w:rsid w:val="00631D60"/>
    <w:rsid w:val="00631E58"/>
    <w:rsid w:val="00632E48"/>
    <w:rsid w:val="0063305C"/>
    <w:rsid w:val="00633CF3"/>
    <w:rsid w:val="00634022"/>
    <w:rsid w:val="00634B03"/>
    <w:rsid w:val="00634B25"/>
    <w:rsid w:val="00634EEF"/>
    <w:rsid w:val="00635426"/>
    <w:rsid w:val="00635AD0"/>
    <w:rsid w:val="00635CE6"/>
    <w:rsid w:val="0063604D"/>
    <w:rsid w:val="0063613A"/>
    <w:rsid w:val="006364EA"/>
    <w:rsid w:val="006365A7"/>
    <w:rsid w:val="0063703F"/>
    <w:rsid w:val="006370D7"/>
    <w:rsid w:val="006376B9"/>
    <w:rsid w:val="00637EE0"/>
    <w:rsid w:val="00640A9B"/>
    <w:rsid w:val="00641347"/>
    <w:rsid w:val="00642B76"/>
    <w:rsid w:val="00642FEF"/>
    <w:rsid w:val="0064301B"/>
    <w:rsid w:val="006432A7"/>
    <w:rsid w:val="00644201"/>
    <w:rsid w:val="0064441A"/>
    <w:rsid w:val="006446FD"/>
    <w:rsid w:val="0064480A"/>
    <w:rsid w:val="006457C4"/>
    <w:rsid w:val="006457C6"/>
    <w:rsid w:val="00645814"/>
    <w:rsid w:val="00645DBD"/>
    <w:rsid w:val="006461A1"/>
    <w:rsid w:val="00646887"/>
    <w:rsid w:val="00646988"/>
    <w:rsid w:val="00646E7E"/>
    <w:rsid w:val="00647880"/>
    <w:rsid w:val="006500BB"/>
    <w:rsid w:val="006502DA"/>
    <w:rsid w:val="006508FD"/>
    <w:rsid w:val="00650C47"/>
    <w:rsid w:val="00651167"/>
    <w:rsid w:val="00651237"/>
    <w:rsid w:val="006513B7"/>
    <w:rsid w:val="00651FF7"/>
    <w:rsid w:val="00652116"/>
    <w:rsid w:val="00652E0E"/>
    <w:rsid w:val="00653DBA"/>
    <w:rsid w:val="00653EF0"/>
    <w:rsid w:val="006546BE"/>
    <w:rsid w:val="00654D32"/>
    <w:rsid w:val="00654F20"/>
    <w:rsid w:val="006550E6"/>
    <w:rsid w:val="00655877"/>
    <w:rsid w:val="00655ADC"/>
    <w:rsid w:val="00656BE3"/>
    <w:rsid w:val="00656C8A"/>
    <w:rsid w:val="00656F92"/>
    <w:rsid w:val="00657CB1"/>
    <w:rsid w:val="00660010"/>
    <w:rsid w:val="006604B4"/>
    <w:rsid w:val="0066255D"/>
    <w:rsid w:val="00662583"/>
    <w:rsid w:val="00662A8F"/>
    <w:rsid w:val="00662B1A"/>
    <w:rsid w:val="006636A4"/>
    <w:rsid w:val="00663966"/>
    <w:rsid w:val="00663FB3"/>
    <w:rsid w:val="00664257"/>
    <w:rsid w:val="006645A9"/>
    <w:rsid w:val="006645E6"/>
    <w:rsid w:val="00664C4F"/>
    <w:rsid w:val="006650A0"/>
    <w:rsid w:val="00665561"/>
    <w:rsid w:val="00665FEB"/>
    <w:rsid w:val="0066625A"/>
    <w:rsid w:val="00666C01"/>
    <w:rsid w:val="00666C66"/>
    <w:rsid w:val="00666F3B"/>
    <w:rsid w:val="006670BE"/>
    <w:rsid w:val="006675A1"/>
    <w:rsid w:val="00667818"/>
    <w:rsid w:val="00670221"/>
    <w:rsid w:val="00670EBB"/>
    <w:rsid w:val="00670F11"/>
    <w:rsid w:val="0067130A"/>
    <w:rsid w:val="00671AB7"/>
    <w:rsid w:val="00671E70"/>
    <w:rsid w:val="00672B9D"/>
    <w:rsid w:val="006731D8"/>
    <w:rsid w:val="006739D5"/>
    <w:rsid w:val="00673A80"/>
    <w:rsid w:val="00673F9E"/>
    <w:rsid w:val="00674428"/>
    <w:rsid w:val="00674928"/>
    <w:rsid w:val="00674A4E"/>
    <w:rsid w:val="00675133"/>
    <w:rsid w:val="0067581B"/>
    <w:rsid w:val="00675BE3"/>
    <w:rsid w:val="00676417"/>
    <w:rsid w:val="0067651E"/>
    <w:rsid w:val="006769CC"/>
    <w:rsid w:val="00677A19"/>
    <w:rsid w:val="00677AAA"/>
    <w:rsid w:val="0068039C"/>
    <w:rsid w:val="00680A27"/>
    <w:rsid w:val="00680AC0"/>
    <w:rsid w:val="00681DE8"/>
    <w:rsid w:val="00681DEC"/>
    <w:rsid w:val="00682653"/>
    <w:rsid w:val="006827D6"/>
    <w:rsid w:val="006828A2"/>
    <w:rsid w:val="00682A65"/>
    <w:rsid w:val="00682FE5"/>
    <w:rsid w:val="00683516"/>
    <w:rsid w:val="00683836"/>
    <w:rsid w:val="00683C90"/>
    <w:rsid w:val="00683F69"/>
    <w:rsid w:val="00684E00"/>
    <w:rsid w:val="00684F82"/>
    <w:rsid w:val="00685844"/>
    <w:rsid w:val="006862D6"/>
    <w:rsid w:val="006866C4"/>
    <w:rsid w:val="006870EC"/>
    <w:rsid w:val="006876F0"/>
    <w:rsid w:val="00687E8A"/>
    <w:rsid w:val="00687F2D"/>
    <w:rsid w:val="006907D8"/>
    <w:rsid w:val="006908E7"/>
    <w:rsid w:val="006910F9"/>
    <w:rsid w:val="006927A8"/>
    <w:rsid w:val="00692A15"/>
    <w:rsid w:val="0069300F"/>
    <w:rsid w:val="006939BC"/>
    <w:rsid w:val="00693C65"/>
    <w:rsid w:val="0069470E"/>
    <w:rsid w:val="00694E59"/>
    <w:rsid w:val="00696DF7"/>
    <w:rsid w:val="00697BC2"/>
    <w:rsid w:val="006A01C3"/>
    <w:rsid w:val="006A155F"/>
    <w:rsid w:val="006A16C4"/>
    <w:rsid w:val="006A1999"/>
    <w:rsid w:val="006A1AE4"/>
    <w:rsid w:val="006A1EDA"/>
    <w:rsid w:val="006A1EFE"/>
    <w:rsid w:val="006A2054"/>
    <w:rsid w:val="006A2C46"/>
    <w:rsid w:val="006A2F77"/>
    <w:rsid w:val="006A3581"/>
    <w:rsid w:val="006A382A"/>
    <w:rsid w:val="006A3BA2"/>
    <w:rsid w:val="006A5164"/>
    <w:rsid w:val="006A550C"/>
    <w:rsid w:val="006A5B61"/>
    <w:rsid w:val="006A5F62"/>
    <w:rsid w:val="006A61EE"/>
    <w:rsid w:val="006A652F"/>
    <w:rsid w:val="006A666A"/>
    <w:rsid w:val="006A699A"/>
    <w:rsid w:val="006A6D14"/>
    <w:rsid w:val="006A7154"/>
    <w:rsid w:val="006B02ED"/>
    <w:rsid w:val="006B044F"/>
    <w:rsid w:val="006B0A90"/>
    <w:rsid w:val="006B0E31"/>
    <w:rsid w:val="006B12C3"/>
    <w:rsid w:val="006B1BE3"/>
    <w:rsid w:val="006B2480"/>
    <w:rsid w:val="006B2565"/>
    <w:rsid w:val="006B284E"/>
    <w:rsid w:val="006B2887"/>
    <w:rsid w:val="006B35A1"/>
    <w:rsid w:val="006B3A06"/>
    <w:rsid w:val="006B412C"/>
    <w:rsid w:val="006B531A"/>
    <w:rsid w:val="006B587B"/>
    <w:rsid w:val="006B5A6C"/>
    <w:rsid w:val="006B5A91"/>
    <w:rsid w:val="006B5AAB"/>
    <w:rsid w:val="006B5D90"/>
    <w:rsid w:val="006B6303"/>
    <w:rsid w:val="006B7191"/>
    <w:rsid w:val="006B7497"/>
    <w:rsid w:val="006B7A84"/>
    <w:rsid w:val="006B7E38"/>
    <w:rsid w:val="006C0016"/>
    <w:rsid w:val="006C077C"/>
    <w:rsid w:val="006C1D12"/>
    <w:rsid w:val="006C21B5"/>
    <w:rsid w:val="006C2463"/>
    <w:rsid w:val="006C281D"/>
    <w:rsid w:val="006C3A65"/>
    <w:rsid w:val="006C5630"/>
    <w:rsid w:val="006C5639"/>
    <w:rsid w:val="006C68F5"/>
    <w:rsid w:val="006C71F0"/>
    <w:rsid w:val="006C7746"/>
    <w:rsid w:val="006D27CB"/>
    <w:rsid w:val="006D2AFD"/>
    <w:rsid w:val="006D362A"/>
    <w:rsid w:val="006D38FC"/>
    <w:rsid w:val="006D555E"/>
    <w:rsid w:val="006D61EA"/>
    <w:rsid w:val="006D62B8"/>
    <w:rsid w:val="006D63FC"/>
    <w:rsid w:val="006D65A9"/>
    <w:rsid w:val="006D66A0"/>
    <w:rsid w:val="006D6853"/>
    <w:rsid w:val="006D6E20"/>
    <w:rsid w:val="006D6E43"/>
    <w:rsid w:val="006D6F50"/>
    <w:rsid w:val="006D70A8"/>
    <w:rsid w:val="006D7418"/>
    <w:rsid w:val="006E03E9"/>
    <w:rsid w:val="006E05C3"/>
    <w:rsid w:val="006E1494"/>
    <w:rsid w:val="006E1752"/>
    <w:rsid w:val="006E193E"/>
    <w:rsid w:val="006E1D43"/>
    <w:rsid w:val="006E2375"/>
    <w:rsid w:val="006E284B"/>
    <w:rsid w:val="006E2C57"/>
    <w:rsid w:val="006E3A77"/>
    <w:rsid w:val="006E4381"/>
    <w:rsid w:val="006E4A6E"/>
    <w:rsid w:val="006E5135"/>
    <w:rsid w:val="006E53E1"/>
    <w:rsid w:val="006E67F4"/>
    <w:rsid w:val="006E683E"/>
    <w:rsid w:val="006E6941"/>
    <w:rsid w:val="006E6D3A"/>
    <w:rsid w:val="006E6EC1"/>
    <w:rsid w:val="006E70B6"/>
    <w:rsid w:val="006E7764"/>
    <w:rsid w:val="006F013E"/>
    <w:rsid w:val="006F03CF"/>
    <w:rsid w:val="006F0F8A"/>
    <w:rsid w:val="006F12C1"/>
    <w:rsid w:val="006F1FBC"/>
    <w:rsid w:val="006F2306"/>
    <w:rsid w:val="006F2D96"/>
    <w:rsid w:val="006F31DB"/>
    <w:rsid w:val="006F430A"/>
    <w:rsid w:val="006F5CB8"/>
    <w:rsid w:val="006F67E7"/>
    <w:rsid w:val="006F6F1F"/>
    <w:rsid w:val="006F75A1"/>
    <w:rsid w:val="006F7D78"/>
    <w:rsid w:val="006F7FB2"/>
    <w:rsid w:val="00700AD6"/>
    <w:rsid w:val="0070128D"/>
    <w:rsid w:val="007014F6"/>
    <w:rsid w:val="0070178C"/>
    <w:rsid w:val="00701EB2"/>
    <w:rsid w:val="00702859"/>
    <w:rsid w:val="00702914"/>
    <w:rsid w:val="007036D5"/>
    <w:rsid w:val="00703953"/>
    <w:rsid w:val="00704113"/>
    <w:rsid w:val="007049FA"/>
    <w:rsid w:val="00705234"/>
    <w:rsid w:val="00705255"/>
    <w:rsid w:val="0070544D"/>
    <w:rsid w:val="00705848"/>
    <w:rsid w:val="007066BF"/>
    <w:rsid w:val="00706944"/>
    <w:rsid w:val="00706B39"/>
    <w:rsid w:val="00707C93"/>
    <w:rsid w:val="00710E6B"/>
    <w:rsid w:val="00711236"/>
    <w:rsid w:val="00711506"/>
    <w:rsid w:val="00711902"/>
    <w:rsid w:val="00711A1F"/>
    <w:rsid w:val="00713893"/>
    <w:rsid w:val="00713ACC"/>
    <w:rsid w:val="0071404B"/>
    <w:rsid w:val="00714287"/>
    <w:rsid w:val="00714A18"/>
    <w:rsid w:val="00714B8A"/>
    <w:rsid w:val="00715817"/>
    <w:rsid w:val="00715C84"/>
    <w:rsid w:val="00716B0D"/>
    <w:rsid w:val="00717C58"/>
    <w:rsid w:val="00717E08"/>
    <w:rsid w:val="007219E9"/>
    <w:rsid w:val="00721AB6"/>
    <w:rsid w:val="0072280D"/>
    <w:rsid w:val="0072283A"/>
    <w:rsid w:val="007229BA"/>
    <w:rsid w:val="00722B1C"/>
    <w:rsid w:val="00723624"/>
    <w:rsid w:val="00723721"/>
    <w:rsid w:val="00724741"/>
    <w:rsid w:val="00724C2A"/>
    <w:rsid w:val="00724F51"/>
    <w:rsid w:val="0072517E"/>
    <w:rsid w:val="00725CDB"/>
    <w:rsid w:val="0072603F"/>
    <w:rsid w:val="007262B1"/>
    <w:rsid w:val="0072631D"/>
    <w:rsid w:val="00726DFD"/>
    <w:rsid w:val="00726E89"/>
    <w:rsid w:val="00726E93"/>
    <w:rsid w:val="00727624"/>
    <w:rsid w:val="0072771A"/>
    <w:rsid w:val="00727807"/>
    <w:rsid w:val="00727905"/>
    <w:rsid w:val="007305E6"/>
    <w:rsid w:val="0073066B"/>
    <w:rsid w:val="00730CD9"/>
    <w:rsid w:val="00731603"/>
    <w:rsid w:val="0073233C"/>
    <w:rsid w:val="00732B36"/>
    <w:rsid w:val="00732BA4"/>
    <w:rsid w:val="00732BAB"/>
    <w:rsid w:val="00732E7A"/>
    <w:rsid w:val="0073339A"/>
    <w:rsid w:val="0073381D"/>
    <w:rsid w:val="007338F9"/>
    <w:rsid w:val="00733ED5"/>
    <w:rsid w:val="00734055"/>
    <w:rsid w:val="007340F7"/>
    <w:rsid w:val="00734223"/>
    <w:rsid w:val="007344F0"/>
    <w:rsid w:val="0073474D"/>
    <w:rsid w:val="00735998"/>
    <w:rsid w:val="00735BED"/>
    <w:rsid w:val="00735CD5"/>
    <w:rsid w:val="00735F2A"/>
    <w:rsid w:val="0073611E"/>
    <w:rsid w:val="007361CB"/>
    <w:rsid w:val="007365CB"/>
    <w:rsid w:val="00736E47"/>
    <w:rsid w:val="00736F93"/>
    <w:rsid w:val="007370E4"/>
    <w:rsid w:val="00737A74"/>
    <w:rsid w:val="00737C5F"/>
    <w:rsid w:val="00737CDC"/>
    <w:rsid w:val="00737D32"/>
    <w:rsid w:val="00740498"/>
    <w:rsid w:val="007408BB"/>
    <w:rsid w:val="00740CD1"/>
    <w:rsid w:val="00740F62"/>
    <w:rsid w:val="00741B5E"/>
    <w:rsid w:val="007420F9"/>
    <w:rsid w:val="0074376E"/>
    <w:rsid w:val="0074379F"/>
    <w:rsid w:val="007441C2"/>
    <w:rsid w:val="00744490"/>
    <w:rsid w:val="00745A42"/>
    <w:rsid w:val="00745ED0"/>
    <w:rsid w:val="00747114"/>
    <w:rsid w:val="00747224"/>
    <w:rsid w:val="0074754B"/>
    <w:rsid w:val="00750D29"/>
    <w:rsid w:val="0075147B"/>
    <w:rsid w:val="0075166E"/>
    <w:rsid w:val="0075170D"/>
    <w:rsid w:val="00751AAF"/>
    <w:rsid w:val="00751B4E"/>
    <w:rsid w:val="00751F79"/>
    <w:rsid w:val="00751F7C"/>
    <w:rsid w:val="00751FFF"/>
    <w:rsid w:val="007524A2"/>
    <w:rsid w:val="0075323B"/>
    <w:rsid w:val="007537FE"/>
    <w:rsid w:val="00753F65"/>
    <w:rsid w:val="007547AE"/>
    <w:rsid w:val="00754A1D"/>
    <w:rsid w:val="00754DC8"/>
    <w:rsid w:val="00754EA2"/>
    <w:rsid w:val="007559FB"/>
    <w:rsid w:val="00755AE5"/>
    <w:rsid w:val="00755E8E"/>
    <w:rsid w:val="00756068"/>
    <w:rsid w:val="007562CE"/>
    <w:rsid w:val="007564D5"/>
    <w:rsid w:val="007565D8"/>
    <w:rsid w:val="0075698A"/>
    <w:rsid w:val="00760302"/>
    <w:rsid w:val="00760B38"/>
    <w:rsid w:val="0076171B"/>
    <w:rsid w:val="00761C68"/>
    <w:rsid w:val="00762091"/>
    <w:rsid w:val="007629BB"/>
    <w:rsid w:val="00762DDE"/>
    <w:rsid w:val="00762EF2"/>
    <w:rsid w:val="00763264"/>
    <w:rsid w:val="007647BC"/>
    <w:rsid w:val="00765ACD"/>
    <w:rsid w:val="00765BF5"/>
    <w:rsid w:val="00765F69"/>
    <w:rsid w:val="007662A1"/>
    <w:rsid w:val="00766847"/>
    <w:rsid w:val="007675FD"/>
    <w:rsid w:val="00767E5F"/>
    <w:rsid w:val="00770791"/>
    <w:rsid w:val="007708BC"/>
    <w:rsid w:val="007709C5"/>
    <w:rsid w:val="00770AA0"/>
    <w:rsid w:val="00770B88"/>
    <w:rsid w:val="00770D86"/>
    <w:rsid w:val="00770D92"/>
    <w:rsid w:val="007717CD"/>
    <w:rsid w:val="00771AF5"/>
    <w:rsid w:val="00771F8C"/>
    <w:rsid w:val="007720F6"/>
    <w:rsid w:val="0077280D"/>
    <w:rsid w:val="00772C80"/>
    <w:rsid w:val="00772D5F"/>
    <w:rsid w:val="007733FC"/>
    <w:rsid w:val="007735B4"/>
    <w:rsid w:val="007737B0"/>
    <w:rsid w:val="00774030"/>
    <w:rsid w:val="0077430C"/>
    <w:rsid w:val="0077463F"/>
    <w:rsid w:val="0077538F"/>
    <w:rsid w:val="0077560F"/>
    <w:rsid w:val="00775B4D"/>
    <w:rsid w:val="00775C39"/>
    <w:rsid w:val="00776D66"/>
    <w:rsid w:val="00777FCD"/>
    <w:rsid w:val="0078044E"/>
    <w:rsid w:val="00781101"/>
    <w:rsid w:val="007813DE"/>
    <w:rsid w:val="00781C91"/>
    <w:rsid w:val="00781E0B"/>
    <w:rsid w:val="00782598"/>
    <w:rsid w:val="00782D6C"/>
    <w:rsid w:val="00782E6F"/>
    <w:rsid w:val="00783E18"/>
    <w:rsid w:val="0078503E"/>
    <w:rsid w:val="0078537A"/>
    <w:rsid w:val="00787C9C"/>
    <w:rsid w:val="00787CD8"/>
    <w:rsid w:val="0079062D"/>
    <w:rsid w:val="00790AD1"/>
    <w:rsid w:val="00790F0F"/>
    <w:rsid w:val="00791BFA"/>
    <w:rsid w:val="00792584"/>
    <w:rsid w:val="00792B46"/>
    <w:rsid w:val="007936FA"/>
    <w:rsid w:val="00793E78"/>
    <w:rsid w:val="00793F8A"/>
    <w:rsid w:val="007945B0"/>
    <w:rsid w:val="0079465A"/>
    <w:rsid w:val="007948A3"/>
    <w:rsid w:val="007949E7"/>
    <w:rsid w:val="00794BAC"/>
    <w:rsid w:val="0079501D"/>
    <w:rsid w:val="007953BC"/>
    <w:rsid w:val="00795A34"/>
    <w:rsid w:val="00796327"/>
    <w:rsid w:val="00796464"/>
    <w:rsid w:val="0079651D"/>
    <w:rsid w:val="007967C0"/>
    <w:rsid w:val="007967F8"/>
    <w:rsid w:val="00796C49"/>
    <w:rsid w:val="0079731B"/>
    <w:rsid w:val="00797BDD"/>
    <w:rsid w:val="007A0363"/>
    <w:rsid w:val="007A051C"/>
    <w:rsid w:val="007A0C3D"/>
    <w:rsid w:val="007A0E7F"/>
    <w:rsid w:val="007A1388"/>
    <w:rsid w:val="007A1EE5"/>
    <w:rsid w:val="007A27A6"/>
    <w:rsid w:val="007A2CAE"/>
    <w:rsid w:val="007A2EE1"/>
    <w:rsid w:val="007A310E"/>
    <w:rsid w:val="007A32F2"/>
    <w:rsid w:val="007A3B1A"/>
    <w:rsid w:val="007A4554"/>
    <w:rsid w:val="007A4892"/>
    <w:rsid w:val="007A4925"/>
    <w:rsid w:val="007A55CC"/>
    <w:rsid w:val="007A577A"/>
    <w:rsid w:val="007A631E"/>
    <w:rsid w:val="007A662E"/>
    <w:rsid w:val="007A6C45"/>
    <w:rsid w:val="007A6C96"/>
    <w:rsid w:val="007A6E51"/>
    <w:rsid w:val="007A6F7E"/>
    <w:rsid w:val="007A78B2"/>
    <w:rsid w:val="007A7C3B"/>
    <w:rsid w:val="007B0314"/>
    <w:rsid w:val="007B04A4"/>
    <w:rsid w:val="007B0825"/>
    <w:rsid w:val="007B0D0E"/>
    <w:rsid w:val="007B224D"/>
    <w:rsid w:val="007B2620"/>
    <w:rsid w:val="007B2884"/>
    <w:rsid w:val="007B2F42"/>
    <w:rsid w:val="007B3E73"/>
    <w:rsid w:val="007B4486"/>
    <w:rsid w:val="007B4CB5"/>
    <w:rsid w:val="007B5137"/>
    <w:rsid w:val="007B51D2"/>
    <w:rsid w:val="007B5404"/>
    <w:rsid w:val="007B54BE"/>
    <w:rsid w:val="007B55E3"/>
    <w:rsid w:val="007B570B"/>
    <w:rsid w:val="007B5B55"/>
    <w:rsid w:val="007B62B1"/>
    <w:rsid w:val="007B69D9"/>
    <w:rsid w:val="007B7651"/>
    <w:rsid w:val="007B776E"/>
    <w:rsid w:val="007C0E5A"/>
    <w:rsid w:val="007C146F"/>
    <w:rsid w:val="007C1AD5"/>
    <w:rsid w:val="007C1C9B"/>
    <w:rsid w:val="007C2752"/>
    <w:rsid w:val="007C2EBB"/>
    <w:rsid w:val="007C2F38"/>
    <w:rsid w:val="007C2FFB"/>
    <w:rsid w:val="007C3326"/>
    <w:rsid w:val="007C3AE3"/>
    <w:rsid w:val="007C3C1B"/>
    <w:rsid w:val="007C40DB"/>
    <w:rsid w:val="007C5CCC"/>
    <w:rsid w:val="007C64A2"/>
    <w:rsid w:val="007C6622"/>
    <w:rsid w:val="007C6B9B"/>
    <w:rsid w:val="007C714A"/>
    <w:rsid w:val="007D12A2"/>
    <w:rsid w:val="007D17AB"/>
    <w:rsid w:val="007D237F"/>
    <w:rsid w:val="007D2404"/>
    <w:rsid w:val="007D3EC5"/>
    <w:rsid w:val="007D4FBB"/>
    <w:rsid w:val="007D53B4"/>
    <w:rsid w:val="007D5C05"/>
    <w:rsid w:val="007D5C46"/>
    <w:rsid w:val="007D5C82"/>
    <w:rsid w:val="007D5D89"/>
    <w:rsid w:val="007D6098"/>
    <w:rsid w:val="007D74FD"/>
    <w:rsid w:val="007D7599"/>
    <w:rsid w:val="007D7FBA"/>
    <w:rsid w:val="007E06BE"/>
    <w:rsid w:val="007E0DE7"/>
    <w:rsid w:val="007E1287"/>
    <w:rsid w:val="007E2BB4"/>
    <w:rsid w:val="007E369B"/>
    <w:rsid w:val="007E3B80"/>
    <w:rsid w:val="007E3E0E"/>
    <w:rsid w:val="007E434D"/>
    <w:rsid w:val="007E4490"/>
    <w:rsid w:val="007E4A2C"/>
    <w:rsid w:val="007E521B"/>
    <w:rsid w:val="007E6498"/>
    <w:rsid w:val="007E6509"/>
    <w:rsid w:val="007E675E"/>
    <w:rsid w:val="007E6C38"/>
    <w:rsid w:val="007E6EF3"/>
    <w:rsid w:val="007E7829"/>
    <w:rsid w:val="007F0B93"/>
    <w:rsid w:val="007F0D4C"/>
    <w:rsid w:val="007F1324"/>
    <w:rsid w:val="007F15B8"/>
    <w:rsid w:val="007F18AB"/>
    <w:rsid w:val="007F1FEA"/>
    <w:rsid w:val="007F2B3B"/>
    <w:rsid w:val="007F3654"/>
    <w:rsid w:val="007F3C49"/>
    <w:rsid w:val="007F4077"/>
    <w:rsid w:val="007F5587"/>
    <w:rsid w:val="007F575B"/>
    <w:rsid w:val="007F595F"/>
    <w:rsid w:val="007F5AAC"/>
    <w:rsid w:val="007F5FA3"/>
    <w:rsid w:val="007F667C"/>
    <w:rsid w:val="007F6C6B"/>
    <w:rsid w:val="007F6F85"/>
    <w:rsid w:val="007F70D8"/>
    <w:rsid w:val="007F7DD2"/>
    <w:rsid w:val="007F7E4D"/>
    <w:rsid w:val="008002B1"/>
    <w:rsid w:val="00800736"/>
    <w:rsid w:val="00800C78"/>
    <w:rsid w:val="00800D3D"/>
    <w:rsid w:val="00800FE9"/>
    <w:rsid w:val="008018B8"/>
    <w:rsid w:val="00801F73"/>
    <w:rsid w:val="008031BB"/>
    <w:rsid w:val="008041B2"/>
    <w:rsid w:val="00804840"/>
    <w:rsid w:val="008048FD"/>
    <w:rsid w:val="00805144"/>
    <w:rsid w:val="00805F64"/>
    <w:rsid w:val="008072F1"/>
    <w:rsid w:val="008073AF"/>
    <w:rsid w:val="00807E9F"/>
    <w:rsid w:val="008110A3"/>
    <w:rsid w:val="0081143E"/>
    <w:rsid w:val="00811473"/>
    <w:rsid w:val="00811A1E"/>
    <w:rsid w:val="0081227F"/>
    <w:rsid w:val="00812392"/>
    <w:rsid w:val="00812393"/>
    <w:rsid w:val="008124E5"/>
    <w:rsid w:val="0081255C"/>
    <w:rsid w:val="008130AA"/>
    <w:rsid w:val="0081369C"/>
    <w:rsid w:val="00814145"/>
    <w:rsid w:val="0081505D"/>
    <w:rsid w:val="00816B1A"/>
    <w:rsid w:val="00816E9F"/>
    <w:rsid w:val="0081733F"/>
    <w:rsid w:val="00817483"/>
    <w:rsid w:val="00817544"/>
    <w:rsid w:val="00817C01"/>
    <w:rsid w:val="00817E13"/>
    <w:rsid w:val="00817F08"/>
    <w:rsid w:val="00821B3E"/>
    <w:rsid w:val="00821C21"/>
    <w:rsid w:val="008221ED"/>
    <w:rsid w:val="00822C3B"/>
    <w:rsid w:val="008232FD"/>
    <w:rsid w:val="008235A8"/>
    <w:rsid w:val="00824120"/>
    <w:rsid w:val="00824588"/>
    <w:rsid w:val="00824E52"/>
    <w:rsid w:val="008260AF"/>
    <w:rsid w:val="00826F6F"/>
    <w:rsid w:val="0082711A"/>
    <w:rsid w:val="00827BF6"/>
    <w:rsid w:val="00827ED5"/>
    <w:rsid w:val="00830089"/>
    <w:rsid w:val="00830368"/>
    <w:rsid w:val="0083070B"/>
    <w:rsid w:val="00830857"/>
    <w:rsid w:val="00830905"/>
    <w:rsid w:val="008309EF"/>
    <w:rsid w:val="00830CE9"/>
    <w:rsid w:val="00831E32"/>
    <w:rsid w:val="00831EAB"/>
    <w:rsid w:val="00831F1C"/>
    <w:rsid w:val="00832764"/>
    <w:rsid w:val="00833026"/>
    <w:rsid w:val="00833A3A"/>
    <w:rsid w:val="00833A58"/>
    <w:rsid w:val="008351EC"/>
    <w:rsid w:val="00835AB3"/>
    <w:rsid w:val="00837CF1"/>
    <w:rsid w:val="00840133"/>
    <w:rsid w:val="0084032F"/>
    <w:rsid w:val="0084033C"/>
    <w:rsid w:val="00840ABE"/>
    <w:rsid w:val="00840D74"/>
    <w:rsid w:val="00840E3F"/>
    <w:rsid w:val="00840FC9"/>
    <w:rsid w:val="00841138"/>
    <w:rsid w:val="00841760"/>
    <w:rsid w:val="00841F14"/>
    <w:rsid w:val="00842255"/>
    <w:rsid w:val="008422D6"/>
    <w:rsid w:val="008428B5"/>
    <w:rsid w:val="00843A20"/>
    <w:rsid w:val="00843A2C"/>
    <w:rsid w:val="00843C4A"/>
    <w:rsid w:val="008448B7"/>
    <w:rsid w:val="00844D91"/>
    <w:rsid w:val="00844DF0"/>
    <w:rsid w:val="00845395"/>
    <w:rsid w:val="00845631"/>
    <w:rsid w:val="0084573A"/>
    <w:rsid w:val="00845A0F"/>
    <w:rsid w:val="00845A34"/>
    <w:rsid w:val="00846010"/>
    <w:rsid w:val="008461DB"/>
    <w:rsid w:val="0084676C"/>
    <w:rsid w:val="00846C73"/>
    <w:rsid w:val="008470B9"/>
    <w:rsid w:val="00847A66"/>
    <w:rsid w:val="00850931"/>
    <w:rsid w:val="00850C08"/>
    <w:rsid w:val="00851154"/>
    <w:rsid w:val="00851C9E"/>
    <w:rsid w:val="00852212"/>
    <w:rsid w:val="00853B04"/>
    <w:rsid w:val="00853D76"/>
    <w:rsid w:val="00854252"/>
    <w:rsid w:val="00855305"/>
    <w:rsid w:val="008564A6"/>
    <w:rsid w:val="00856BB9"/>
    <w:rsid w:val="00856D26"/>
    <w:rsid w:val="0085707C"/>
    <w:rsid w:val="008571E4"/>
    <w:rsid w:val="00857470"/>
    <w:rsid w:val="00857BFD"/>
    <w:rsid w:val="00860EC1"/>
    <w:rsid w:val="00861C1E"/>
    <w:rsid w:val="0086222B"/>
    <w:rsid w:val="0086268C"/>
    <w:rsid w:val="008627AC"/>
    <w:rsid w:val="00862E7D"/>
    <w:rsid w:val="0086323F"/>
    <w:rsid w:val="00863FD7"/>
    <w:rsid w:val="0086452A"/>
    <w:rsid w:val="0086456C"/>
    <w:rsid w:val="00864662"/>
    <w:rsid w:val="00864C8C"/>
    <w:rsid w:val="00864E12"/>
    <w:rsid w:val="00865068"/>
    <w:rsid w:val="00865E08"/>
    <w:rsid w:val="00866912"/>
    <w:rsid w:val="00866A73"/>
    <w:rsid w:val="00867492"/>
    <w:rsid w:val="00867948"/>
    <w:rsid w:val="00867D47"/>
    <w:rsid w:val="00867DA3"/>
    <w:rsid w:val="00870594"/>
    <w:rsid w:val="008705E3"/>
    <w:rsid w:val="008712DD"/>
    <w:rsid w:val="00871AE5"/>
    <w:rsid w:val="00873293"/>
    <w:rsid w:val="00873451"/>
    <w:rsid w:val="0087361A"/>
    <w:rsid w:val="00874013"/>
    <w:rsid w:val="008744F7"/>
    <w:rsid w:val="008746D6"/>
    <w:rsid w:val="00874F51"/>
    <w:rsid w:val="0087595A"/>
    <w:rsid w:val="00875BC7"/>
    <w:rsid w:val="00875DC2"/>
    <w:rsid w:val="00875F9F"/>
    <w:rsid w:val="00876339"/>
    <w:rsid w:val="00876B95"/>
    <w:rsid w:val="008775F4"/>
    <w:rsid w:val="00880333"/>
    <w:rsid w:val="00880AC5"/>
    <w:rsid w:val="008813FA"/>
    <w:rsid w:val="008813FF"/>
    <w:rsid w:val="00881B45"/>
    <w:rsid w:val="00881B55"/>
    <w:rsid w:val="008826E7"/>
    <w:rsid w:val="00882E7F"/>
    <w:rsid w:val="00882F7A"/>
    <w:rsid w:val="0088348F"/>
    <w:rsid w:val="008836CA"/>
    <w:rsid w:val="00884427"/>
    <w:rsid w:val="00884645"/>
    <w:rsid w:val="00884B2A"/>
    <w:rsid w:val="008854D4"/>
    <w:rsid w:val="0088577C"/>
    <w:rsid w:val="00885835"/>
    <w:rsid w:val="00885CC6"/>
    <w:rsid w:val="00885D62"/>
    <w:rsid w:val="00886162"/>
    <w:rsid w:val="00886741"/>
    <w:rsid w:val="00886814"/>
    <w:rsid w:val="0088750F"/>
    <w:rsid w:val="00887DBA"/>
    <w:rsid w:val="00890811"/>
    <w:rsid w:val="008919D0"/>
    <w:rsid w:val="00891E34"/>
    <w:rsid w:val="008924A8"/>
    <w:rsid w:val="00892DDA"/>
    <w:rsid w:val="0089310B"/>
    <w:rsid w:val="0089356C"/>
    <w:rsid w:val="0089478E"/>
    <w:rsid w:val="00894811"/>
    <w:rsid w:val="008949E3"/>
    <w:rsid w:val="00894C28"/>
    <w:rsid w:val="00895FEE"/>
    <w:rsid w:val="00896623"/>
    <w:rsid w:val="00896C4A"/>
    <w:rsid w:val="00896C5C"/>
    <w:rsid w:val="00896DE6"/>
    <w:rsid w:val="00897A0E"/>
    <w:rsid w:val="00897FF5"/>
    <w:rsid w:val="008A01E1"/>
    <w:rsid w:val="008A0325"/>
    <w:rsid w:val="008A0864"/>
    <w:rsid w:val="008A0F6D"/>
    <w:rsid w:val="008A140C"/>
    <w:rsid w:val="008A1A41"/>
    <w:rsid w:val="008A2497"/>
    <w:rsid w:val="008A2E43"/>
    <w:rsid w:val="008A3BBD"/>
    <w:rsid w:val="008A4273"/>
    <w:rsid w:val="008A46BA"/>
    <w:rsid w:val="008A4F8E"/>
    <w:rsid w:val="008A52CB"/>
    <w:rsid w:val="008A5314"/>
    <w:rsid w:val="008A5910"/>
    <w:rsid w:val="008A5C9E"/>
    <w:rsid w:val="008A5F9D"/>
    <w:rsid w:val="008A656F"/>
    <w:rsid w:val="008A6846"/>
    <w:rsid w:val="008A6D33"/>
    <w:rsid w:val="008A70B0"/>
    <w:rsid w:val="008A7775"/>
    <w:rsid w:val="008A77AB"/>
    <w:rsid w:val="008B0662"/>
    <w:rsid w:val="008B086C"/>
    <w:rsid w:val="008B0ABE"/>
    <w:rsid w:val="008B13BD"/>
    <w:rsid w:val="008B14D9"/>
    <w:rsid w:val="008B1719"/>
    <w:rsid w:val="008B1E10"/>
    <w:rsid w:val="008B2B0B"/>
    <w:rsid w:val="008B2D94"/>
    <w:rsid w:val="008B34E2"/>
    <w:rsid w:val="008B3A7D"/>
    <w:rsid w:val="008B3CE5"/>
    <w:rsid w:val="008B3E6B"/>
    <w:rsid w:val="008B3FD9"/>
    <w:rsid w:val="008B4DB2"/>
    <w:rsid w:val="008B4EA5"/>
    <w:rsid w:val="008B4FA1"/>
    <w:rsid w:val="008B4FBA"/>
    <w:rsid w:val="008B57BD"/>
    <w:rsid w:val="008B5F6E"/>
    <w:rsid w:val="008B6126"/>
    <w:rsid w:val="008B6ED9"/>
    <w:rsid w:val="008C0504"/>
    <w:rsid w:val="008C0C7C"/>
    <w:rsid w:val="008C24FE"/>
    <w:rsid w:val="008C2693"/>
    <w:rsid w:val="008C2FCA"/>
    <w:rsid w:val="008C3553"/>
    <w:rsid w:val="008C36BB"/>
    <w:rsid w:val="008C3A58"/>
    <w:rsid w:val="008C429D"/>
    <w:rsid w:val="008C43A6"/>
    <w:rsid w:val="008C46FD"/>
    <w:rsid w:val="008C4CC7"/>
    <w:rsid w:val="008C548A"/>
    <w:rsid w:val="008C54A2"/>
    <w:rsid w:val="008C5561"/>
    <w:rsid w:val="008C56B1"/>
    <w:rsid w:val="008C6AE8"/>
    <w:rsid w:val="008C700A"/>
    <w:rsid w:val="008C753B"/>
    <w:rsid w:val="008C7551"/>
    <w:rsid w:val="008D019F"/>
    <w:rsid w:val="008D02EF"/>
    <w:rsid w:val="008D0911"/>
    <w:rsid w:val="008D0A77"/>
    <w:rsid w:val="008D0D51"/>
    <w:rsid w:val="008D111C"/>
    <w:rsid w:val="008D145A"/>
    <w:rsid w:val="008D1A14"/>
    <w:rsid w:val="008D2664"/>
    <w:rsid w:val="008D27D8"/>
    <w:rsid w:val="008D2AC0"/>
    <w:rsid w:val="008D2E24"/>
    <w:rsid w:val="008D380B"/>
    <w:rsid w:val="008D43DF"/>
    <w:rsid w:val="008D4692"/>
    <w:rsid w:val="008D4C5A"/>
    <w:rsid w:val="008D5001"/>
    <w:rsid w:val="008D603E"/>
    <w:rsid w:val="008D6336"/>
    <w:rsid w:val="008D6D01"/>
    <w:rsid w:val="008D6E1E"/>
    <w:rsid w:val="008E07DE"/>
    <w:rsid w:val="008E0AD6"/>
    <w:rsid w:val="008E1B17"/>
    <w:rsid w:val="008E1E65"/>
    <w:rsid w:val="008E29A6"/>
    <w:rsid w:val="008E30E8"/>
    <w:rsid w:val="008E339D"/>
    <w:rsid w:val="008E35A6"/>
    <w:rsid w:val="008E377C"/>
    <w:rsid w:val="008E3CEF"/>
    <w:rsid w:val="008E411B"/>
    <w:rsid w:val="008E5824"/>
    <w:rsid w:val="008E6288"/>
    <w:rsid w:val="008E6564"/>
    <w:rsid w:val="008E6A94"/>
    <w:rsid w:val="008E6BBC"/>
    <w:rsid w:val="008E6E85"/>
    <w:rsid w:val="008E6E94"/>
    <w:rsid w:val="008E701A"/>
    <w:rsid w:val="008E7F3C"/>
    <w:rsid w:val="008F035C"/>
    <w:rsid w:val="008F0792"/>
    <w:rsid w:val="008F0E22"/>
    <w:rsid w:val="008F1884"/>
    <w:rsid w:val="008F1CC9"/>
    <w:rsid w:val="008F2108"/>
    <w:rsid w:val="008F2425"/>
    <w:rsid w:val="008F286A"/>
    <w:rsid w:val="008F2AF7"/>
    <w:rsid w:val="008F2EED"/>
    <w:rsid w:val="008F2FA7"/>
    <w:rsid w:val="008F2FB2"/>
    <w:rsid w:val="008F3493"/>
    <w:rsid w:val="008F38BB"/>
    <w:rsid w:val="008F396F"/>
    <w:rsid w:val="008F3B37"/>
    <w:rsid w:val="008F43AD"/>
    <w:rsid w:val="008F4E05"/>
    <w:rsid w:val="008F59B3"/>
    <w:rsid w:val="008F5C2E"/>
    <w:rsid w:val="008F5EB3"/>
    <w:rsid w:val="008F627B"/>
    <w:rsid w:val="008F6D42"/>
    <w:rsid w:val="008F72F7"/>
    <w:rsid w:val="008F7E28"/>
    <w:rsid w:val="009001C7"/>
    <w:rsid w:val="00900529"/>
    <w:rsid w:val="00901066"/>
    <w:rsid w:val="009015F0"/>
    <w:rsid w:val="00901A88"/>
    <w:rsid w:val="00901C73"/>
    <w:rsid w:val="00901D76"/>
    <w:rsid w:val="009023CB"/>
    <w:rsid w:val="00902946"/>
    <w:rsid w:val="00902AA5"/>
    <w:rsid w:val="00902D58"/>
    <w:rsid w:val="00902F14"/>
    <w:rsid w:val="00903880"/>
    <w:rsid w:val="009041E7"/>
    <w:rsid w:val="00904214"/>
    <w:rsid w:val="009042DF"/>
    <w:rsid w:val="00905127"/>
    <w:rsid w:val="00905B8E"/>
    <w:rsid w:val="009068DD"/>
    <w:rsid w:val="00906F38"/>
    <w:rsid w:val="00910AF0"/>
    <w:rsid w:val="00910E96"/>
    <w:rsid w:val="00911E45"/>
    <w:rsid w:val="00911FF2"/>
    <w:rsid w:val="009120F3"/>
    <w:rsid w:val="009125FA"/>
    <w:rsid w:val="00912929"/>
    <w:rsid w:val="00912C15"/>
    <w:rsid w:val="0091344D"/>
    <w:rsid w:val="00913C50"/>
    <w:rsid w:val="00914175"/>
    <w:rsid w:val="00914EE7"/>
    <w:rsid w:val="0091551C"/>
    <w:rsid w:val="0091640F"/>
    <w:rsid w:val="0091671E"/>
    <w:rsid w:val="0091748F"/>
    <w:rsid w:val="00917AA0"/>
    <w:rsid w:val="00920274"/>
    <w:rsid w:val="009204C8"/>
    <w:rsid w:val="00920836"/>
    <w:rsid w:val="00920BBC"/>
    <w:rsid w:val="00920EC5"/>
    <w:rsid w:val="00921C00"/>
    <w:rsid w:val="00922186"/>
    <w:rsid w:val="00922F1B"/>
    <w:rsid w:val="00923D94"/>
    <w:rsid w:val="00924E43"/>
    <w:rsid w:val="00924EA6"/>
    <w:rsid w:val="00924EF4"/>
    <w:rsid w:val="00924F31"/>
    <w:rsid w:val="00924F78"/>
    <w:rsid w:val="00926306"/>
    <w:rsid w:val="00926CF0"/>
    <w:rsid w:val="00926D9B"/>
    <w:rsid w:val="00926DEC"/>
    <w:rsid w:val="00926FCE"/>
    <w:rsid w:val="00927255"/>
    <w:rsid w:val="009273E7"/>
    <w:rsid w:val="009275BF"/>
    <w:rsid w:val="00927CD9"/>
    <w:rsid w:val="00927D6C"/>
    <w:rsid w:val="009300CC"/>
    <w:rsid w:val="009302D2"/>
    <w:rsid w:val="0093088A"/>
    <w:rsid w:val="009312BB"/>
    <w:rsid w:val="00931C67"/>
    <w:rsid w:val="00931D61"/>
    <w:rsid w:val="00931E9E"/>
    <w:rsid w:val="00931F60"/>
    <w:rsid w:val="00932AF3"/>
    <w:rsid w:val="00934CB4"/>
    <w:rsid w:val="009365EA"/>
    <w:rsid w:val="00936C1A"/>
    <w:rsid w:val="00936C51"/>
    <w:rsid w:val="009375F4"/>
    <w:rsid w:val="00937905"/>
    <w:rsid w:val="0094040F"/>
    <w:rsid w:val="00940966"/>
    <w:rsid w:val="00940972"/>
    <w:rsid w:val="009409CB"/>
    <w:rsid w:val="00940F0E"/>
    <w:rsid w:val="00941ADD"/>
    <w:rsid w:val="00941BB1"/>
    <w:rsid w:val="00942149"/>
    <w:rsid w:val="00942FB0"/>
    <w:rsid w:val="00943777"/>
    <w:rsid w:val="00943BAF"/>
    <w:rsid w:val="009451C2"/>
    <w:rsid w:val="00945385"/>
    <w:rsid w:val="009458C1"/>
    <w:rsid w:val="00945CBE"/>
    <w:rsid w:val="009460EA"/>
    <w:rsid w:val="00946214"/>
    <w:rsid w:val="009462E5"/>
    <w:rsid w:val="0094685D"/>
    <w:rsid w:val="00947746"/>
    <w:rsid w:val="00947F13"/>
    <w:rsid w:val="00947F8F"/>
    <w:rsid w:val="00950502"/>
    <w:rsid w:val="0095059F"/>
    <w:rsid w:val="00950721"/>
    <w:rsid w:val="00950BE4"/>
    <w:rsid w:val="00950FDF"/>
    <w:rsid w:val="00951390"/>
    <w:rsid w:val="00951BAC"/>
    <w:rsid w:val="00951F40"/>
    <w:rsid w:val="009526C9"/>
    <w:rsid w:val="00952C64"/>
    <w:rsid w:val="00952CC9"/>
    <w:rsid w:val="009530B3"/>
    <w:rsid w:val="009535AF"/>
    <w:rsid w:val="00953D52"/>
    <w:rsid w:val="009543EF"/>
    <w:rsid w:val="009545B7"/>
    <w:rsid w:val="00954C38"/>
    <w:rsid w:val="00955115"/>
    <w:rsid w:val="0095532C"/>
    <w:rsid w:val="00955603"/>
    <w:rsid w:val="00955736"/>
    <w:rsid w:val="00955C51"/>
    <w:rsid w:val="00955DCC"/>
    <w:rsid w:val="00956266"/>
    <w:rsid w:val="00956368"/>
    <w:rsid w:val="00956FB3"/>
    <w:rsid w:val="0095747B"/>
    <w:rsid w:val="00957A21"/>
    <w:rsid w:val="00957CF3"/>
    <w:rsid w:val="00957D85"/>
    <w:rsid w:val="00957E4F"/>
    <w:rsid w:val="00960379"/>
    <w:rsid w:val="00960804"/>
    <w:rsid w:val="009608A0"/>
    <w:rsid w:val="009609B2"/>
    <w:rsid w:val="00960A23"/>
    <w:rsid w:val="009613BF"/>
    <w:rsid w:val="00961F42"/>
    <w:rsid w:val="0096206F"/>
    <w:rsid w:val="0096238F"/>
    <w:rsid w:val="00962610"/>
    <w:rsid w:val="00962A29"/>
    <w:rsid w:val="00963AB4"/>
    <w:rsid w:val="00963B9F"/>
    <w:rsid w:val="00963F04"/>
    <w:rsid w:val="00964053"/>
    <w:rsid w:val="00964A70"/>
    <w:rsid w:val="00965A18"/>
    <w:rsid w:val="00965B20"/>
    <w:rsid w:val="009661C3"/>
    <w:rsid w:val="0096622A"/>
    <w:rsid w:val="00967147"/>
    <w:rsid w:val="009674B0"/>
    <w:rsid w:val="0096794F"/>
    <w:rsid w:val="00967E92"/>
    <w:rsid w:val="0097016E"/>
    <w:rsid w:val="00970226"/>
    <w:rsid w:val="009704F9"/>
    <w:rsid w:val="0097077D"/>
    <w:rsid w:val="00970ADB"/>
    <w:rsid w:val="00970DAE"/>
    <w:rsid w:val="009714FC"/>
    <w:rsid w:val="00971747"/>
    <w:rsid w:val="00971D82"/>
    <w:rsid w:val="00971F80"/>
    <w:rsid w:val="00971FF9"/>
    <w:rsid w:val="00972E1B"/>
    <w:rsid w:val="00973998"/>
    <w:rsid w:val="00974854"/>
    <w:rsid w:val="00975146"/>
    <w:rsid w:val="00975897"/>
    <w:rsid w:val="00975ACD"/>
    <w:rsid w:val="00975B6A"/>
    <w:rsid w:val="009769F7"/>
    <w:rsid w:val="00976BEC"/>
    <w:rsid w:val="00977487"/>
    <w:rsid w:val="00977A77"/>
    <w:rsid w:val="009804B2"/>
    <w:rsid w:val="009804FD"/>
    <w:rsid w:val="00980A85"/>
    <w:rsid w:val="00980EEB"/>
    <w:rsid w:val="00982431"/>
    <w:rsid w:val="00982603"/>
    <w:rsid w:val="00982756"/>
    <w:rsid w:val="009830F3"/>
    <w:rsid w:val="00983ACA"/>
    <w:rsid w:val="00984132"/>
    <w:rsid w:val="0098416E"/>
    <w:rsid w:val="009860A1"/>
    <w:rsid w:val="00986385"/>
    <w:rsid w:val="00986E7E"/>
    <w:rsid w:val="00987870"/>
    <w:rsid w:val="00992494"/>
    <w:rsid w:val="009924DE"/>
    <w:rsid w:val="009927FB"/>
    <w:rsid w:val="009929BF"/>
    <w:rsid w:val="00992D2B"/>
    <w:rsid w:val="009934C9"/>
    <w:rsid w:val="00993A36"/>
    <w:rsid w:val="00993CB9"/>
    <w:rsid w:val="00993CDB"/>
    <w:rsid w:val="009952A2"/>
    <w:rsid w:val="00995A19"/>
    <w:rsid w:val="00995CD1"/>
    <w:rsid w:val="00995CFD"/>
    <w:rsid w:val="00995F34"/>
    <w:rsid w:val="0099606D"/>
    <w:rsid w:val="009962C2"/>
    <w:rsid w:val="009969DB"/>
    <w:rsid w:val="00996CB7"/>
    <w:rsid w:val="0099732D"/>
    <w:rsid w:val="00997BA7"/>
    <w:rsid w:val="009A1269"/>
    <w:rsid w:val="009A2987"/>
    <w:rsid w:val="009A29C6"/>
    <w:rsid w:val="009A3020"/>
    <w:rsid w:val="009A3AB0"/>
    <w:rsid w:val="009A61CE"/>
    <w:rsid w:val="009A67D6"/>
    <w:rsid w:val="009A6AED"/>
    <w:rsid w:val="009A6D51"/>
    <w:rsid w:val="009A754A"/>
    <w:rsid w:val="009A7D86"/>
    <w:rsid w:val="009B0936"/>
    <w:rsid w:val="009B0B13"/>
    <w:rsid w:val="009B107A"/>
    <w:rsid w:val="009B136C"/>
    <w:rsid w:val="009B1481"/>
    <w:rsid w:val="009B1E10"/>
    <w:rsid w:val="009B2992"/>
    <w:rsid w:val="009B2A0E"/>
    <w:rsid w:val="009B358F"/>
    <w:rsid w:val="009B3BB3"/>
    <w:rsid w:val="009B3BE3"/>
    <w:rsid w:val="009B3FAD"/>
    <w:rsid w:val="009B4308"/>
    <w:rsid w:val="009B4F98"/>
    <w:rsid w:val="009B58BA"/>
    <w:rsid w:val="009B7719"/>
    <w:rsid w:val="009B7E9B"/>
    <w:rsid w:val="009C1140"/>
    <w:rsid w:val="009C1FC4"/>
    <w:rsid w:val="009C283F"/>
    <w:rsid w:val="009C28FA"/>
    <w:rsid w:val="009C29DA"/>
    <w:rsid w:val="009C2AF7"/>
    <w:rsid w:val="009C2BF5"/>
    <w:rsid w:val="009C333E"/>
    <w:rsid w:val="009C33C1"/>
    <w:rsid w:val="009C33EB"/>
    <w:rsid w:val="009C3B0C"/>
    <w:rsid w:val="009C3D7E"/>
    <w:rsid w:val="009C3FCC"/>
    <w:rsid w:val="009C4640"/>
    <w:rsid w:val="009C4FD6"/>
    <w:rsid w:val="009C52EE"/>
    <w:rsid w:val="009C5955"/>
    <w:rsid w:val="009C5A7E"/>
    <w:rsid w:val="009C5DDD"/>
    <w:rsid w:val="009C61C1"/>
    <w:rsid w:val="009C745F"/>
    <w:rsid w:val="009D0187"/>
    <w:rsid w:val="009D0202"/>
    <w:rsid w:val="009D0599"/>
    <w:rsid w:val="009D0E8F"/>
    <w:rsid w:val="009D11C2"/>
    <w:rsid w:val="009D1941"/>
    <w:rsid w:val="009D1DFE"/>
    <w:rsid w:val="009D2518"/>
    <w:rsid w:val="009D28AD"/>
    <w:rsid w:val="009D2BB1"/>
    <w:rsid w:val="009D388B"/>
    <w:rsid w:val="009D3CF2"/>
    <w:rsid w:val="009D3EF1"/>
    <w:rsid w:val="009D45EF"/>
    <w:rsid w:val="009D4C0C"/>
    <w:rsid w:val="009D56F4"/>
    <w:rsid w:val="009D5A30"/>
    <w:rsid w:val="009D600D"/>
    <w:rsid w:val="009D672C"/>
    <w:rsid w:val="009D70C1"/>
    <w:rsid w:val="009D7128"/>
    <w:rsid w:val="009D7443"/>
    <w:rsid w:val="009D74A6"/>
    <w:rsid w:val="009D75D0"/>
    <w:rsid w:val="009D76EC"/>
    <w:rsid w:val="009D78FB"/>
    <w:rsid w:val="009D7A2F"/>
    <w:rsid w:val="009E057C"/>
    <w:rsid w:val="009E1B6D"/>
    <w:rsid w:val="009E1C8B"/>
    <w:rsid w:val="009E1CDE"/>
    <w:rsid w:val="009E2124"/>
    <w:rsid w:val="009E2434"/>
    <w:rsid w:val="009E279E"/>
    <w:rsid w:val="009E468F"/>
    <w:rsid w:val="009E4E8E"/>
    <w:rsid w:val="009E55FD"/>
    <w:rsid w:val="009E6318"/>
    <w:rsid w:val="009E6767"/>
    <w:rsid w:val="009E6B65"/>
    <w:rsid w:val="009E6C89"/>
    <w:rsid w:val="009E6DB4"/>
    <w:rsid w:val="009E709A"/>
    <w:rsid w:val="009E72D8"/>
    <w:rsid w:val="009E77E3"/>
    <w:rsid w:val="009E780F"/>
    <w:rsid w:val="009E7F62"/>
    <w:rsid w:val="009F0183"/>
    <w:rsid w:val="009F01DA"/>
    <w:rsid w:val="009F0710"/>
    <w:rsid w:val="009F077C"/>
    <w:rsid w:val="009F0E8F"/>
    <w:rsid w:val="009F12DF"/>
    <w:rsid w:val="009F1371"/>
    <w:rsid w:val="009F214D"/>
    <w:rsid w:val="009F25EF"/>
    <w:rsid w:val="009F2DCC"/>
    <w:rsid w:val="009F2DEB"/>
    <w:rsid w:val="009F34F1"/>
    <w:rsid w:val="009F384F"/>
    <w:rsid w:val="009F4683"/>
    <w:rsid w:val="009F4862"/>
    <w:rsid w:val="009F4E71"/>
    <w:rsid w:val="009F4EAF"/>
    <w:rsid w:val="009F502B"/>
    <w:rsid w:val="009F55A5"/>
    <w:rsid w:val="009F57F4"/>
    <w:rsid w:val="009F5E0D"/>
    <w:rsid w:val="009F603A"/>
    <w:rsid w:val="009F7516"/>
    <w:rsid w:val="009F7C08"/>
    <w:rsid w:val="00A0002B"/>
    <w:rsid w:val="00A00227"/>
    <w:rsid w:val="00A00A6D"/>
    <w:rsid w:val="00A0132F"/>
    <w:rsid w:val="00A01654"/>
    <w:rsid w:val="00A02F72"/>
    <w:rsid w:val="00A042DE"/>
    <w:rsid w:val="00A04A61"/>
    <w:rsid w:val="00A04A8B"/>
    <w:rsid w:val="00A05343"/>
    <w:rsid w:val="00A05558"/>
    <w:rsid w:val="00A05C8E"/>
    <w:rsid w:val="00A05D61"/>
    <w:rsid w:val="00A05F94"/>
    <w:rsid w:val="00A060D5"/>
    <w:rsid w:val="00A06D7F"/>
    <w:rsid w:val="00A075FE"/>
    <w:rsid w:val="00A10045"/>
    <w:rsid w:val="00A102B4"/>
    <w:rsid w:val="00A11065"/>
    <w:rsid w:val="00A1106E"/>
    <w:rsid w:val="00A11836"/>
    <w:rsid w:val="00A11A83"/>
    <w:rsid w:val="00A11FCD"/>
    <w:rsid w:val="00A13124"/>
    <w:rsid w:val="00A14766"/>
    <w:rsid w:val="00A14B40"/>
    <w:rsid w:val="00A14C9A"/>
    <w:rsid w:val="00A156C6"/>
    <w:rsid w:val="00A15878"/>
    <w:rsid w:val="00A159D2"/>
    <w:rsid w:val="00A15FC2"/>
    <w:rsid w:val="00A16484"/>
    <w:rsid w:val="00A16D1E"/>
    <w:rsid w:val="00A17768"/>
    <w:rsid w:val="00A17845"/>
    <w:rsid w:val="00A1787F"/>
    <w:rsid w:val="00A178BE"/>
    <w:rsid w:val="00A1794C"/>
    <w:rsid w:val="00A17C03"/>
    <w:rsid w:val="00A17E5B"/>
    <w:rsid w:val="00A20179"/>
    <w:rsid w:val="00A2066D"/>
    <w:rsid w:val="00A20C3A"/>
    <w:rsid w:val="00A20DE5"/>
    <w:rsid w:val="00A21202"/>
    <w:rsid w:val="00A21235"/>
    <w:rsid w:val="00A2259E"/>
    <w:rsid w:val="00A235D1"/>
    <w:rsid w:val="00A23765"/>
    <w:rsid w:val="00A23A66"/>
    <w:rsid w:val="00A24044"/>
    <w:rsid w:val="00A24344"/>
    <w:rsid w:val="00A2499C"/>
    <w:rsid w:val="00A24B71"/>
    <w:rsid w:val="00A25A55"/>
    <w:rsid w:val="00A26116"/>
    <w:rsid w:val="00A26163"/>
    <w:rsid w:val="00A26463"/>
    <w:rsid w:val="00A26A5B"/>
    <w:rsid w:val="00A2747A"/>
    <w:rsid w:val="00A27C89"/>
    <w:rsid w:val="00A30142"/>
    <w:rsid w:val="00A303B4"/>
    <w:rsid w:val="00A313FC"/>
    <w:rsid w:val="00A31770"/>
    <w:rsid w:val="00A317B4"/>
    <w:rsid w:val="00A32279"/>
    <w:rsid w:val="00A322FE"/>
    <w:rsid w:val="00A32394"/>
    <w:rsid w:val="00A329CE"/>
    <w:rsid w:val="00A32AEF"/>
    <w:rsid w:val="00A32ECF"/>
    <w:rsid w:val="00A331B1"/>
    <w:rsid w:val="00A33977"/>
    <w:rsid w:val="00A33FA9"/>
    <w:rsid w:val="00A34915"/>
    <w:rsid w:val="00A35428"/>
    <w:rsid w:val="00A35941"/>
    <w:rsid w:val="00A360DA"/>
    <w:rsid w:val="00A362AC"/>
    <w:rsid w:val="00A36429"/>
    <w:rsid w:val="00A3646D"/>
    <w:rsid w:val="00A3662E"/>
    <w:rsid w:val="00A36B49"/>
    <w:rsid w:val="00A36C3C"/>
    <w:rsid w:val="00A36D04"/>
    <w:rsid w:val="00A3740C"/>
    <w:rsid w:val="00A40EF3"/>
    <w:rsid w:val="00A41FFE"/>
    <w:rsid w:val="00A42577"/>
    <w:rsid w:val="00A427B3"/>
    <w:rsid w:val="00A42A82"/>
    <w:rsid w:val="00A42C13"/>
    <w:rsid w:val="00A43875"/>
    <w:rsid w:val="00A43BAB"/>
    <w:rsid w:val="00A440B1"/>
    <w:rsid w:val="00A441CA"/>
    <w:rsid w:val="00A44315"/>
    <w:rsid w:val="00A44E84"/>
    <w:rsid w:val="00A4523A"/>
    <w:rsid w:val="00A469C8"/>
    <w:rsid w:val="00A47235"/>
    <w:rsid w:val="00A47AD3"/>
    <w:rsid w:val="00A47B85"/>
    <w:rsid w:val="00A47CEE"/>
    <w:rsid w:val="00A47D7B"/>
    <w:rsid w:val="00A501CE"/>
    <w:rsid w:val="00A50CE1"/>
    <w:rsid w:val="00A513A7"/>
    <w:rsid w:val="00A51B7A"/>
    <w:rsid w:val="00A51BCE"/>
    <w:rsid w:val="00A523B6"/>
    <w:rsid w:val="00A52841"/>
    <w:rsid w:val="00A52C71"/>
    <w:rsid w:val="00A53538"/>
    <w:rsid w:val="00A53DED"/>
    <w:rsid w:val="00A53F62"/>
    <w:rsid w:val="00A5407D"/>
    <w:rsid w:val="00A55398"/>
    <w:rsid w:val="00A557B2"/>
    <w:rsid w:val="00A557E4"/>
    <w:rsid w:val="00A55FAF"/>
    <w:rsid w:val="00A56B0C"/>
    <w:rsid w:val="00A56F42"/>
    <w:rsid w:val="00A5761C"/>
    <w:rsid w:val="00A578AF"/>
    <w:rsid w:val="00A57911"/>
    <w:rsid w:val="00A57A5F"/>
    <w:rsid w:val="00A57CEB"/>
    <w:rsid w:val="00A606C3"/>
    <w:rsid w:val="00A60F1D"/>
    <w:rsid w:val="00A61009"/>
    <w:rsid w:val="00A61227"/>
    <w:rsid w:val="00A61896"/>
    <w:rsid w:val="00A63E52"/>
    <w:rsid w:val="00A65473"/>
    <w:rsid w:val="00A660D3"/>
    <w:rsid w:val="00A66473"/>
    <w:rsid w:val="00A664DA"/>
    <w:rsid w:val="00A66677"/>
    <w:rsid w:val="00A6765D"/>
    <w:rsid w:val="00A67973"/>
    <w:rsid w:val="00A67A10"/>
    <w:rsid w:val="00A70A10"/>
    <w:rsid w:val="00A71007"/>
    <w:rsid w:val="00A71485"/>
    <w:rsid w:val="00A71682"/>
    <w:rsid w:val="00A7209E"/>
    <w:rsid w:val="00A72BC0"/>
    <w:rsid w:val="00A73843"/>
    <w:rsid w:val="00A73CB7"/>
    <w:rsid w:val="00A74273"/>
    <w:rsid w:val="00A74276"/>
    <w:rsid w:val="00A7436B"/>
    <w:rsid w:val="00A75149"/>
    <w:rsid w:val="00A75633"/>
    <w:rsid w:val="00A75D10"/>
    <w:rsid w:val="00A7652B"/>
    <w:rsid w:val="00A766CA"/>
    <w:rsid w:val="00A769CF"/>
    <w:rsid w:val="00A76CA0"/>
    <w:rsid w:val="00A77DEF"/>
    <w:rsid w:val="00A77E6B"/>
    <w:rsid w:val="00A77F9A"/>
    <w:rsid w:val="00A8032B"/>
    <w:rsid w:val="00A80CBC"/>
    <w:rsid w:val="00A80E81"/>
    <w:rsid w:val="00A81683"/>
    <w:rsid w:val="00A81B87"/>
    <w:rsid w:val="00A81CE2"/>
    <w:rsid w:val="00A81FF3"/>
    <w:rsid w:val="00A82733"/>
    <w:rsid w:val="00A82787"/>
    <w:rsid w:val="00A82AC2"/>
    <w:rsid w:val="00A82C34"/>
    <w:rsid w:val="00A83BC0"/>
    <w:rsid w:val="00A8426D"/>
    <w:rsid w:val="00A8489D"/>
    <w:rsid w:val="00A84C7D"/>
    <w:rsid w:val="00A8535C"/>
    <w:rsid w:val="00A8631A"/>
    <w:rsid w:val="00A86991"/>
    <w:rsid w:val="00A86D6F"/>
    <w:rsid w:val="00A86D74"/>
    <w:rsid w:val="00A86ECE"/>
    <w:rsid w:val="00A878B5"/>
    <w:rsid w:val="00A8797F"/>
    <w:rsid w:val="00A87EF0"/>
    <w:rsid w:val="00A9016D"/>
    <w:rsid w:val="00A90AD6"/>
    <w:rsid w:val="00A90B41"/>
    <w:rsid w:val="00A90E4A"/>
    <w:rsid w:val="00A90EEE"/>
    <w:rsid w:val="00A916AB"/>
    <w:rsid w:val="00A924B8"/>
    <w:rsid w:val="00A9250C"/>
    <w:rsid w:val="00A9280C"/>
    <w:rsid w:val="00A932BC"/>
    <w:rsid w:val="00A93D11"/>
    <w:rsid w:val="00A93D6A"/>
    <w:rsid w:val="00A944BB"/>
    <w:rsid w:val="00A948FC"/>
    <w:rsid w:val="00A9593A"/>
    <w:rsid w:val="00A95986"/>
    <w:rsid w:val="00A960C4"/>
    <w:rsid w:val="00A9674B"/>
    <w:rsid w:val="00A97137"/>
    <w:rsid w:val="00AA0478"/>
    <w:rsid w:val="00AA0D4C"/>
    <w:rsid w:val="00AA1540"/>
    <w:rsid w:val="00AA1C4A"/>
    <w:rsid w:val="00AA3187"/>
    <w:rsid w:val="00AA34E2"/>
    <w:rsid w:val="00AA36A4"/>
    <w:rsid w:val="00AA3E00"/>
    <w:rsid w:val="00AA3E19"/>
    <w:rsid w:val="00AA415E"/>
    <w:rsid w:val="00AA4588"/>
    <w:rsid w:val="00AA4B48"/>
    <w:rsid w:val="00AA4CB2"/>
    <w:rsid w:val="00AA4CCF"/>
    <w:rsid w:val="00AA52A0"/>
    <w:rsid w:val="00AA614C"/>
    <w:rsid w:val="00AA64DA"/>
    <w:rsid w:val="00AA6DB3"/>
    <w:rsid w:val="00AA6DEE"/>
    <w:rsid w:val="00AA6E09"/>
    <w:rsid w:val="00AA7781"/>
    <w:rsid w:val="00AA7A03"/>
    <w:rsid w:val="00AA7ADD"/>
    <w:rsid w:val="00AA7C7D"/>
    <w:rsid w:val="00AB0441"/>
    <w:rsid w:val="00AB08B9"/>
    <w:rsid w:val="00AB0F4A"/>
    <w:rsid w:val="00AB15A8"/>
    <w:rsid w:val="00AB19DF"/>
    <w:rsid w:val="00AB1DD1"/>
    <w:rsid w:val="00AB207C"/>
    <w:rsid w:val="00AB226C"/>
    <w:rsid w:val="00AB2792"/>
    <w:rsid w:val="00AB2B42"/>
    <w:rsid w:val="00AB2DFE"/>
    <w:rsid w:val="00AB32EC"/>
    <w:rsid w:val="00AB3B42"/>
    <w:rsid w:val="00AB49E9"/>
    <w:rsid w:val="00AB577A"/>
    <w:rsid w:val="00AB58AC"/>
    <w:rsid w:val="00AB59DF"/>
    <w:rsid w:val="00AB690E"/>
    <w:rsid w:val="00AB6FA7"/>
    <w:rsid w:val="00AB7339"/>
    <w:rsid w:val="00AB73AC"/>
    <w:rsid w:val="00AB7B56"/>
    <w:rsid w:val="00AB7C23"/>
    <w:rsid w:val="00AC02A4"/>
    <w:rsid w:val="00AC06B2"/>
    <w:rsid w:val="00AC0BDA"/>
    <w:rsid w:val="00AC194E"/>
    <w:rsid w:val="00AC1B53"/>
    <w:rsid w:val="00AC207B"/>
    <w:rsid w:val="00AC20F5"/>
    <w:rsid w:val="00AC24FB"/>
    <w:rsid w:val="00AC2B20"/>
    <w:rsid w:val="00AC3698"/>
    <w:rsid w:val="00AC48EF"/>
    <w:rsid w:val="00AC4938"/>
    <w:rsid w:val="00AC583F"/>
    <w:rsid w:val="00AC5E08"/>
    <w:rsid w:val="00AC5E23"/>
    <w:rsid w:val="00AC65B1"/>
    <w:rsid w:val="00AC6ABD"/>
    <w:rsid w:val="00AC6E26"/>
    <w:rsid w:val="00AC6E9F"/>
    <w:rsid w:val="00AC767D"/>
    <w:rsid w:val="00AC769C"/>
    <w:rsid w:val="00AC7B65"/>
    <w:rsid w:val="00AD0351"/>
    <w:rsid w:val="00AD0774"/>
    <w:rsid w:val="00AD085B"/>
    <w:rsid w:val="00AD0ADA"/>
    <w:rsid w:val="00AD103E"/>
    <w:rsid w:val="00AD1333"/>
    <w:rsid w:val="00AD15C2"/>
    <w:rsid w:val="00AD1A1A"/>
    <w:rsid w:val="00AD1B06"/>
    <w:rsid w:val="00AD1EB8"/>
    <w:rsid w:val="00AD1F7E"/>
    <w:rsid w:val="00AD225E"/>
    <w:rsid w:val="00AD280F"/>
    <w:rsid w:val="00AD29A6"/>
    <w:rsid w:val="00AD402D"/>
    <w:rsid w:val="00AD4DD5"/>
    <w:rsid w:val="00AD535B"/>
    <w:rsid w:val="00AD67F1"/>
    <w:rsid w:val="00AD6CB4"/>
    <w:rsid w:val="00AD6F8F"/>
    <w:rsid w:val="00AD73C6"/>
    <w:rsid w:val="00AD7642"/>
    <w:rsid w:val="00AD789A"/>
    <w:rsid w:val="00AE05B0"/>
    <w:rsid w:val="00AE05D8"/>
    <w:rsid w:val="00AE0683"/>
    <w:rsid w:val="00AE0F8D"/>
    <w:rsid w:val="00AE11E1"/>
    <w:rsid w:val="00AE1427"/>
    <w:rsid w:val="00AE1ECE"/>
    <w:rsid w:val="00AE26BB"/>
    <w:rsid w:val="00AE2E39"/>
    <w:rsid w:val="00AE2E85"/>
    <w:rsid w:val="00AE47E5"/>
    <w:rsid w:val="00AE5204"/>
    <w:rsid w:val="00AE56C9"/>
    <w:rsid w:val="00AE5F5D"/>
    <w:rsid w:val="00AE6229"/>
    <w:rsid w:val="00AE67BC"/>
    <w:rsid w:val="00AE70D9"/>
    <w:rsid w:val="00AE73B9"/>
    <w:rsid w:val="00AE7871"/>
    <w:rsid w:val="00AE79C2"/>
    <w:rsid w:val="00AE7B26"/>
    <w:rsid w:val="00AF0169"/>
    <w:rsid w:val="00AF03C2"/>
    <w:rsid w:val="00AF057E"/>
    <w:rsid w:val="00AF16E8"/>
    <w:rsid w:val="00AF173D"/>
    <w:rsid w:val="00AF188D"/>
    <w:rsid w:val="00AF2669"/>
    <w:rsid w:val="00AF32DA"/>
    <w:rsid w:val="00AF35F5"/>
    <w:rsid w:val="00AF3C3C"/>
    <w:rsid w:val="00AF455C"/>
    <w:rsid w:val="00AF4746"/>
    <w:rsid w:val="00AF5663"/>
    <w:rsid w:val="00AF5BED"/>
    <w:rsid w:val="00AF6042"/>
    <w:rsid w:val="00AF6485"/>
    <w:rsid w:val="00AF64BB"/>
    <w:rsid w:val="00AF7187"/>
    <w:rsid w:val="00AF7348"/>
    <w:rsid w:val="00AF737E"/>
    <w:rsid w:val="00AF7639"/>
    <w:rsid w:val="00AF7B29"/>
    <w:rsid w:val="00B00369"/>
    <w:rsid w:val="00B00A3C"/>
    <w:rsid w:val="00B011A3"/>
    <w:rsid w:val="00B01557"/>
    <w:rsid w:val="00B0173A"/>
    <w:rsid w:val="00B01858"/>
    <w:rsid w:val="00B01BB9"/>
    <w:rsid w:val="00B02256"/>
    <w:rsid w:val="00B02871"/>
    <w:rsid w:val="00B03275"/>
    <w:rsid w:val="00B03317"/>
    <w:rsid w:val="00B034E6"/>
    <w:rsid w:val="00B03875"/>
    <w:rsid w:val="00B03881"/>
    <w:rsid w:val="00B03C51"/>
    <w:rsid w:val="00B03C52"/>
    <w:rsid w:val="00B047BC"/>
    <w:rsid w:val="00B049CE"/>
    <w:rsid w:val="00B04AC2"/>
    <w:rsid w:val="00B04E96"/>
    <w:rsid w:val="00B059A7"/>
    <w:rsid w:val="00B05AE4"/>
    <w:rsid w:val="00B05CF5"/>
    <w:rsid w:val="00B0612A"/>
    <w:rsid w:val="00B066AA"/>
    <w:rsid w:val="00B06901"/>
    <w:rsid w:val="00B06DC7"/>
    <w:rsid w:val="00B06F9B"/>
    <w:rsid w:val="00B1003B"/>
    <w:rsid w:val="00B10D1A"/>
    <w:rsid w:val="00B116DD"/>
    <w:rsid w:val="00B11B1D"/>
    <w:rsid w:val="00B120F9"/>
    <w:rsid w:val="00B1267D"/>
    <w:rsid w:val="00B127CB"/>
    <w:rsid w:val="00B1288E"/>
    <w:rsid w:val="00B12A99"/>
    <w:rsid w:val="00B140DC"/>
    <w:rsid w:val="00B156B6"/>
    <w:rsid w:val="00B166A7"/>
    <w:rsid w:val="00B16A8A"/>
    <w:rsid w:val="00B16EC3"/>
    <w:rsid w:val="00B17515"/>
    <w:rsid w:val="00B17E7F"/>
    <w:rsid w:val="00B2019F"/>
    <w:rsid w:val="00B20288"/>
    <w:rsid w:val="00B2043A"/>
    <w:rsid w:val="00B20D08"/>
    <w:rsid w:val="00B20EA5"/>
    <w:rsid w:val="00B21068"/>
    <w:rsid w:val="00B21B87"/>
    <w:rsid w:val="00B21FD8"/>
    <w:rsid w:val="00B223D2"/>
    <w:rsid w:val="00B227D0"/>
    <w:rsid w:val="00B22B45"/>
    <w:rsid w:val="00B2336E"/>
    <w:rsid w:val="00B23387"/>
    <w:rsid w:val="00B233BD"/>
    <w:rsid w:val="00B2384B"/>
    <w:rsid w:val="00B23BA8"/>
    <w:rsid w:val="00B23E61"/>
    <w:rsid w:val="00B23FD5"/>
    <w:rsid w:val="00B24006"/>
    <w:rsid w:val="00B24A35"/>
    <w:rsid w:val="00B24A43"/>
    <w:rsid w:val="00B24C30"/>
    <w:rsid w:val="00B24E82"/>
    <w:rsid w:val="00B2593F"/>
    <w:rsid w:val="00B2609A"/>
    <w:rsid w:val="00B26744"/>
    <w:rsid w:val="00B26D52"/>
    <w:rsid w:val="00B27F6F"/>
    <w:rsid w:val="00B30308"/>
    <w:rsid w:val="00B30313"/>
    <w:rsid w:val="00B30AD5"/>
    <w:rsid w:val="00B30B5F"/>
    <w:rsid w:val="00B324AB"/>
    <w:rsid w:val="00B32641"/>
    <w:rsid w:val="00B326F2"/>
    <w:rsid w:val="00B32BA0"/>
    <w:rsid w:val="00B32CD3"/>
    <w:rsid w:val="00B33030"/>
    <w:rsid w:val="00B3390E"/>
    <w:rsid w:val="00B3396F"/>
    <w:rsid w:val="00B33ABB"/>
    <w:rsid w:val="00B348C9"/>
    <w:rsid w:val="00B364D9"/>
    <w:rsid w:val="00B3663D"/>
    <w:rsid w:val="00B3677B"/>
    <w:rsid w:val="00B3728B"/>
    <w:rsid w:val="00B37870"/>
    <w:rsid w:val="00B37D09"/>
    <w:rsid w:val="00B37E99"/>
    <w:rsid w:val="00B4003D"/>
    <w:rsid w:val="00B404B5"/>
    <w:rsid w:val="00B409A0"/>
    <w:rsid w:val="00B40FCD"/>
    <w:rsid w:val="00B4129C"/>
    <w:rsid w:val="00B4285B"/>
    <w:rsid w:val="00B43C64"/>
    <w:rsid w:val="00B440E1"/>
    <w:rsid w:val="00B445C9"/>
    <w:rsid w:val="00B4467A"/>
    <w:rsid w:val="00B449F8"/>
    <w:rsid w:val="00B45191"/>
    <w:rsid w:val="00B45353"/>
    <w:rsid w:val="00B46326"/>
    <w:rsid w:val="00B46A7E"/>
    <w:rsid w:val="00B46E9B"/>
    <w:rsid w:val="00B476BF"/>
    <w:rsid w:val="00B47A6D"/>
    <w:rsid w:val="00B47D40"/>
    <w:rsid w:val="00B501EA"/>
    <w:rsid w:val="00B514AC"/>
    <w:rsid w:val="00B518CB"/>
    <w:rsid w:val="00B51CA3"/>
    <w:rsid w:val="00B51EF6"/>
    <w:rsid w:val="00B5272A"/>
    <w:rsid w:val="00B5337B"/>
    <w:rsid w:val="00B533BB"/>
    <w:rsid w:val="00B53775"/>
    <w:rsid w:val="00B53ED6"/>
    <w:rsid w:val="00B542F0"/>
    <w:rsid w:val="00B5460F"/>
    <w:rsid w:val="00B549BB"/>
    <w:rsid w:val="00B54DE2"/>
    <w:rsid w:val="00B54F7D"/>
    <w:rsid w:val="00B559A6"/>
    <w:rsid w:val="00B562AB"/>
    <w:rsid w:val="00B5632E"/>
    <w:rsid w:val="00B5752C"/>
    <w:rsid w:val="00B57689"/>
    <w:rsid w:val="00B57C3B"/>
    <w:rsid w:val="00B57D1F"/>
    <w:rsid w:val="00B60C90"/>
    <w:rsid w:val="00B61161"/>
    <w:rsid w:val="00B61439"/>
    <w:rsid w:val="00B6169F"/>
    <w:rsid w:val="00B61766"/>
    <w:rsid w:val="00B61971"/>
    <w:rsid w:val="00B61FCC"/>
    <w:rsid w:val="00B627C3"/>
    <w:rsid w:val="00B632B6"/>
    <w:rsid w:val="00B633FB"/>
    <w:rsid w:val="00B63508"/>
    <w:rsid w:val="00B642AE"/>
    <w:rsid w:val="00B646F6"/>
    <w:rsid w:val="00B64F3B"/>
    <w:rsid w:val="00B64FC8"/>
    <w:rsid w:val="00B6542B"/>
    <w:rsid w:val="00B6556A"/>
    <w:rsid w:val="00B65DA5"/>
    <w:rsid w:val="00B662C2"/>
    <w:rsid w:val="00B66311"/>
    <w:rsid w:val="00B665D5"/>
    <w:rsid w:val="00B666B2"/>
    <w:rsid w:val="00B6681F"/>
    <w:rsid w:val="00B66EE9"/>
    <w:rsid w:val="00B674ED"/>
    <w:rsid w:val="00B67C2C"/>
    <w:rsid w:val="00B67E15"/>
    <w:rsid w:val="00B70290"/>
    <w:rsid w:val="00B70444"/>
    <w:rsid w:val="00B7069E"/>
    <w:rsid w:val="00B70A63"/>
    <w:rsid w:val="00B70DF8"/>
    <w:rsid w:val="00B70EEF"/>
    <w:rsid w:val="00B7136A"/>
    <w:rsid w:val="00B71421"/>
    <w:rsid w:val="00B71A48"/>
    <w:rsid w:val="00B72232"/>
    <w:rsid w:val="00B72422"/>
    <w:rsid w:val="00B732B4"/>
    <w:rsid w:val="00B73C0F"/>
    <w:rsid w:val="00B73D62"/>
    <w:rsid w:val="00B73DC4"/>
    <w:rsid w:val="00B74AD0"/>
    <w:rsid w:val="00B74F75"/>
    <w:rsid w:val="00B75173"/>
    <w:rsid w:val="00B751A2"/>
    <w:rsid w:val="00B75713"/>
    <w:rsid w:val="00B75892"/>
    <w:rsid w:val="00B75A1D"/>
    <w:rsid w:val="00B7601A"/>
    <w:rsid w:val="00B770C0"/>
    <w:rsid w:val="00B804B1"/>
    <w:rsid w:val="00B80CEE"/>
    <w:rsid w:val="00B8132F"/>
    <w:rsid w:val="00B81713"/>
    <w:rsid w:val="00B81BB0"/>
    <w:rsid w:val="00B8275B"/>
    <w:rsid w:val="00B828F8"/>
    <w:rsid w:val="00B83480"/>
    <w:rsid w:val="00B835D8"/>
    <w:rsid w:val="00B84457"/>
    <w:rsid w:val="00B84482"/>
    <w:rsid w:val="00B84787"/>
    <w:rsid w:val="00B85487"/>
    <w:rsid w:val="00B85850"/>
    <w:rsid w:val="00B86331"/>
    <w:rsid w:val="00B8674B"/>
    <w:rsid w:val="00B86F9D"/>
    <w:rsid w:val="00B8704E"/>
    <w:rsid w:val="00B87437"/>
    <w:rsid w:val="00B87504"/>
    <w:rsid w:val="00B875FA"/>
    <w:rsid w:val="00B906B6"/>
    <w:rsid w:val="00B91385"/>
    <w:rsid w:val="00B914EA"/>
    <w:rsid w:val="00B91C0D"/>
    <w:rsid w:val="00B92496"/>
    <w:rsid w:val="00B9281B"/>
    <w:rsid w:val="00B929F1"/>
    <w:rsid w:val="00B92D5A"/>
    <w:rsid w:val="00B92F56"/>
    <w:rsid w:val="00B93143"/>
    <w:rsid w:val="00B9355D"/>
    <w:rsid w:val="00B94673"/>
    <w:rsid w:val="00B94923"/>
    <w:rsid w:val="00B95372"/>
    <w:rsid w:val="00B959A3"/>
    <w:rsid w:val="00B9604D"/>
    <w:rsid w:val="00B96490"/>
    <w:rsid w:val="00B96498"/>
    <w:rsid w:val="00B965A3"/>
    <w:rsid w:val="00B9790D"/>
    <w:rsid w:val="00B97F59"/>
    <w:rsid w:val="00B97F75"/>
    <w:rsid w:val="00B97FCC"/>
    <w:rsid w:val="00BA015B"/>
    <w:rsid w:val="00BA0181"/>
    <w:rsid w:val="00BA12AE"/>
    <w:rsid w:val="00BA171E"/>
    <w:rsid w:val="00BA1B56"/>
    <w:rsid w:val="00BA1EA9"/>
    <w:rsid w:val="00BA1F0C"/>
    <w:rsid w:val="00BA2060"/>
    <w:rsid w:val="00BA2505"/>
    <w:rsid w:val="00BA296A"/>
    <w:rsid w:val="00BA2CD6"/>
    <w:rsid w:val="00BA3042"/>
    <w:rsid w:val="00BA3613"/>
    <w:rsid w:val="00BA3BCE"/>
    <w:rsid w:val="00BA3DE0"/>
    <w:rsid w:val="00BA461A"/>
    <w:rsid w:val="00BA4B55"/>
    <w:rsid w:val="00BA55CB"/>
    <w:rsid w:val="00BA5627"/>
    <w:rsid w:val="00BA5691"/>
    <w:rsid w:val="00BA5BC6"/>
    <w:rsid w:val="00BA614C"/>
    <w:rsid w:val="00BA628A"/>
    <w:rsid w:val="00BA6E03"/>
    <w:rsid w:val="00BA6F4A"/>
    <w:rsid w:val="00BA7155"/>
    <w:rsid w:val="00BA7B59"/>
    <w:rsid w:val="00BB065C"/>
    <w:rsid w:val="00BB0F6B"/>
    <w:rsid w:val="00BB1313"/>
    <w:rsid w:val="00BB1DDB"/>
    <w:rsid w:val="00BB2B29"/>
    <w:rsid w:val="00BB3259"/>
    <w:rsid w:val="00BB3CA6"/>
    <w:rsid w:val="00BB3ECA"/>
    <w:rsid w:val="00BB4F07"/>
    <w:rsid w:val="00BB5361"/>
    <w:rsid w:val="00BB5611"/>
    <w:rsid w:val="00BB5B96"/>
    <w:rsid w:val="00BB5F62"/>
    <w:rsid w:val="00BB6EEC"/>
    <w:rsid w:val="00BB7C6F"/>
    <w:rsid w:val="00BC066F"/>
    <w:rsid w:val="00BC0A33"/>
    <w:rsid w:val="00BC1ACC"/>
    <w:rsid w:val="00BC3417"/>
    <w:rsid w:val="00BC3D63"/>
    <w:rsid w:val="00BC429B"/>
    <w:rsid w:val="00BC42F2"/>
    <w:rsid w:val="00BC4740"/>
    <w:rsid w:val="00BC48F4"/>
    <w:rsid w:val="00BC4EDB"/>
    <w:rsid w:val="00BC512C"/>
    <w:rsid w:val="00BC5A85"/>
    <w:rsid w:val="00BC5E61"/>
    <w:rsid w:val="00BC6142"/>
    <w:rsid w:val="00BC72E2"/>
    <w:rsid w:val="00BC7788"/>
    <w:rsid w:val="00BD01DC"/>
    <w:rsid w:val="00BD0C9D"/>
    <w:rsid w:val="00BD2AB5"/>
    <w:rsid w:val="00BD2B98"/>
    <w:rsid w:val="00BD3741"/>
    <w:rsid w:val="00BD3FFF"/>
    <w:rsid w:val="00BD40D8"/>
    <w:rsid w:val="00BD4128"/>
    <w:rsid w:val="00BD4503"/>
    <w:rsid w:val="00BD4E62"/>
    <w:rsid w:val="00BD4FDD"/>
    <w:rsid w:val="00BD54FF"/>
    <w:rsid w:val="00BD6B20"/>
    <w:rsid w:val="00BD6F08"/>
    <w:rsid w:val="00BD781E"/>
    <w:rsid w:val="00BD7CFC"/>
    <w:rsid w:val="00BE0138"/>
    <w:rsid w:val="00BE0C99"/>
    <w:rsid w:val="00BE185E"/>
    <w:rsid w:val="00BE192B"/>
    <w:rsid w:val="00BE1939"/>
    <w:rsid w:val="00BE1D19"/>
    <w:rsid w:val="00BE297F"/>
    <w:rsid w:val="00BE2FB5"/>
    <w:rsid w:val="00BE32F0"/>
    <w:rsid w:val="00BE35BC"/>
    <w:rsid w:val="00BE47F8"/>
    <w:rsid w:val="00BE4BBB"/>
    <w:rsid w:val="00BE4D62"/>
    <w:rsid w:val="00BE545B"/>
    <w:rsid w:val="00BE59AE"/>
    <w:rsid w:val="00BE764F"/>
    <w:rsid w:val="00BE7972"/>
    <w:rsid w:val="00BE79FA"/>
    <w:rsid w:val="00BE7D59"/>
    <w:rsid w:val="00BE7DDD"/>
    <w:rsid w:val="00BF0761"/>
    <w:rsid w:val="00BF0B93"/>
    <w:rsid w:val="00BF0CD6"/>
    <w:rsid w:val="00BF1343"/>
    <w:rsid w:val="00BF189D"/>
    <w:rsid w:val="00BF1E72"/>
    <w:rsid w:val="00BF1EBF"/>
    <w:rsid w:val="00BF27D5"/>
    <w:rsid w:val="00BF29CD"/>
    <w:rsid w:val="00BF3085"/>
    <w:rsid w:val="00BF38BC"/>
    <w:rsid w:val="00BF3D4F"/>
    <w:rsid w:val="00BF3E5A"/>
    <w:rsid w:val="00BF4002"/>
    <w:rsid w:val="00BF4079"/>
    <w:rsid w:val="00BF46BE"/>
    <w:rsid w:val="00BF4F7D"/>
    <w:rsid w:val="00BF5AF8"/>
    <w:rsid w:val="00BF64CF"/>
    <w:rsid w:val="00BF65DC"/>
    <w:rsid w:val="00BF68B0"/>
    <w:rsid w:val="00BF695B"/>
    <w:rsid w:val="00BF6D45"/>
    <w:rsid w:val="00BF71A1"/>
    <w:rsid w:val="00BF746D"/>
    <w:rsid w:val="00BF77EC"/>
    <w:rsid w:val="00BF7D02"/>
    <w:rsid w:val="00C001F5"/>
    <w:rsid w:val="00C00511"/>
    <w:rsid w:val="00C0056D"/>
    <w:rsid w:val="00C00BE5"/>
    <w:rsid w:val="00C01299"/>
    <w:rsid w:val="00C02163"/>
    <w:rsid w:val="00C023BA"/>
    <w:rsid w:val="00C024E0"/>
    <w:rsid w:val="00C02505"/>
    <w:rsid w:val="00C02869"/>
    <w:rsid w:val="00C0296B"/>
    <w:rsid w:val="00C03431"/>
    <w:rsid w:val="00C03BC8"/>
    <w:rsid w:val="00C0506A"/>
    <w:rsid w:val="00C051D9"/>
    <w:rsid w:val="00C06125"/>
    <w:rsid w:val="00C06E2E"/>
    <w:rsid w:val="00C076A2"/>
    <w:rsid w:val="00C07960"/>
    <w:rsid w:val="00C10361"/>
    <w:rsid w:val="00C10F77"/>
    <w:rsid w:val="00C11547"/>
    <w:rsid w:val="00C1161E"/>
    <w:rsid w:val="00C11E56"/>
    <w:rsid w:val="00C122D8"/>
    <w:rsid w:val="00C12F09"/>
    <w:rsid w:val="00C1335B"/>
    <w:rsid w:val="00C13904"/>
    <w:rsid w:val="00C13DD0"/>
    <w:rsid w:val="00C14475"/>
    <w:rsid w:val="00C14DD8"/>
    <w:rsid w:val="00C151AE"/>
    <w:rsid w:val="00C15C64"/>
    <w:rsid w:val="00C15C81"/>
    <w:rsid w:val="00C15CBF"/>
    <w:rsid w:val="00C15F17"/>
    <w:rsid w:val="00C167EE"/>
    <w:rsid w:val="00C1681B"/>
    <w:rsid w:val="00C16A77"/>
    <w:rsid w:val="00C16B23"/>
    <w:rsid w:val="00C20481"/>
    <w:rsid w:val="00C2064B"/>
    <w:rsid w:val="00C20D4A"/>
    <w:rsid w:val="00C20EF4"/>
    <w:rsid w:val="00C21019"/>
    <w:rsid w:val="00C21638"/>
    <w:rsid w:val="00C22747"/>
    <w:rsid w:val="00C2302F"/>
    <w:rsid w:val="00C24595"/>
    <w:rsid w:val="00C24611"/>
    <w:rsid w:val="00C249CA"/>
    <w:rsid w:val="00C24E26"/>
    <w:rsid w:val="00C24E6E"/>
    <w:rsid w:val="00C250F4"/>
    <w:rsid w:val="00C25E8B"/>
    <w:rsid w:val="00C2604F"/>
    <w:rsid w:val="00C26362"/>
    <w:rsid w:val="00C265AA"/>
    <w:rsid w:val="00C27125"/>
    <w:rsid w:val="00C271ED"/>
    <w:rsid w:val="00C27C3F"/>
    <w:rsid w:val="00C27E38"/>
    <w:rsid w:val="00C306CF"/>
    <w:rsid w:val="00C31041"/>
    <w:rsid w:val="00C31338"/>
    <w:rsid w:val="00C31AC0"/>
    <w:rsid w:val="00C32601"/>
    <w:rsid w:val="00C33A3C"/>
    <w:rsid w:val="00C3450C"/>
    <w:rsid w:val="00C34A7E"/>
    <w:rsid w:val="00C34D4A"/>
    <w:rsid w:val="00C360B4"/>
    <w:rsid w:val="00C361E5"/>
    <w:rsid w:val="00C364DC"/>
    <w:rsid w:val="00C36C03"/>
    <w:rsid w:val="00C36F9B"/>
    <w:rsid w:val="00C40065"/>
    <w:rsid w:val="00C400B9"/>
    <w:rsid w:val="00C409BA"/>
    <w:rsid w:val="00C40BEB"/>
    <w:rsid w:val="00C4117A"/>
    <w:rsid w:val="00C41EF8"/>
    <w:rsid w:val="00C42189"/>
    <w:rsid w:val="00C42663"/>
    <w:rsid w:val="00C427B9"/>
    <w:rsid w:val="00C42A0C"/>
    <w:rsid w:val="00C42A25"/>
    <w:rsid w:val="00C42C04"/>
    <w:rsid w:val="00C42FB2"/>
    <w:rsid w:val="00C433DF"/>
    <w:rsid w:val="00C43C89"/>
    <w:rsid w:val="00C440FE"/>
    <w:rsid w:val="00C44318"/>
    <w:rsid w:val="00C4442B"/>
    <w:rsid w:val="00C447A3"/>
    <w:rsid w:val="00C44D8E"/>
    <w:rsid w:val="00C44FB4"/>
    <w:rsid w:val="00C451F0"/>
    <w:rsid w:val="00C4561F"/>
    <w:rsid w:val="00C45788"/>
    <w:rsid w:val="00C45A41"/>
    <w:rsid w:val="00C45D93"/>
    <w:rsid w:val="00C465F2"/>
    <w:rsid w:val="00C468CA"/>
    <w:rsid w:val="00C469CE"/>
    <w:rsid w:val="00C46B27"/>
    <w:rsid w:val="00C46FEB"/>
    <w:rsid w:val="00C50219"/>
    <w:rsid w:val="00C509D8"/>
    <w:rsid w:val="00C50E12"/>
    <w:rsid w:val="00C510E9"/>
    <w:rsid w:val="00C51248"/>
    <w:rsid w:val="00C51C11"/>
    <w:rsid w:val="00C52193"/>
    <w:rsid w:val="00C52725"/>
    <w:rsid w:val="00C527CF"/>
    <w:rsid w:val="00C5395E"/>
    <w:rsid w:val="00C54A08"/>
    <w:rsid w:val="00C54CD2"/>
    <w:rsid w:val="00C54D17"/>
    <w:rsid w:val="00C5526E"/>
    <w:rsid w:val="00C5535E"/>
    <w:rsid w:val="00C55569"/>
    <w:rsid w:val="00C55D7E"/>
    <w:rsid w:val="00C55DA9"/>
    <w:rsid w:val="00C55E9C"/>
    <w:rsid w:val="00C56252"/>
    <w:rsid w:val="00C563C5"/>
    <w:rsid w:val="00C568C0"/>
    <w:rsid w:val="00C57E2F"/>
    <w:rsid w:val="00C57E6B"/>
    <w:rsid w:val="00C57ECE"/>
    <w:rsid w:val="00C60449"/>
    <w:rsid w:val="00C6046D"/>
    <w:rsid w:val="00C60526"/>
    <w:rsid w:val="00C606F6"/>
    <w:rsid w:val="00C60834"/>
    <w:rsid w:val="00C60979"/>
    <w:rsid w:val="00C61A08"/>
    <w:rsid w:val="00C61E51"/>
    <w:rsid w:val="00C62B3A"/>
    <w:rsid w:val="00C62BCA"/>
    <w:rsid w:val="00C6410D"/>
    <w:rsid w:val="00C642BE"/>
    <w:rsid w:val="00C645C6"/>
    <w:rsid w:val="00C648AA"/>
    <w:rsid w:val="00C649BB"/>
    <w:rsid w:val="00C64E74"/>
    <w:rsid w:val="00C6624E"/>
    <w:rsid w:val="00C66F32"/>
    <w:rsid w:val="00C67210"/>
    <w:rsid w:val="00C6740B"/>
    <w:rsid w:val="00C67C1F"/>
    <w:rsid w:val="00C67DEA"/>
    <w:rsid w:val="00C67E4C"/>
    <w:rsid w:val="00C70296"/>
    <w:rsid w:val="00C70B39"/>
    <w:rsid w:val="00C70D5C"/>
    <w:rsid w:val="00C70D92"/>
    <w:rsid w:val="00C70F9E"/>
    <w:rsid w:val="00C71737"/>
    <w:rsid w:val="00C71D76"/>
    <w:rsid w:val="00C71ECB"/>
    <w:rsid w:val="00C72A48"/>
    <w:rsid w:val="00C72E3F"/>
    <w:rsid w:val="00C72FFE"/>
    <w:rsid w:val="00C736DD"/>
    <w:rsid w:val="00C73BD4"/>
    <w:rsid w:val="00C73CE8"/>
    <w:rsid w:val="00C742DE"/>
    <w:rsid w:val="00C7438F"/>
    <w:rsid w:val="00C74AF8"/>
    <w:rsid w:val="00C74DA6"/>
    <w:rsid w:val="00C74F11"/>
    <w:rsid w:val="00C75AD9"/>
    <w:rsid w:val="00C80131"/>
    <w:rsid w:val="00C80327"/>
    <w:rsid w:val="00C806DF"/>
    <w:rsid w:val="00C80ADC"/>
    <w:rsid w:val="00C80AE3"/>
    <w:rsid w:val="00C81671"/>
    <w:rsid w:val="00C819B5"/>
    <w:rsid w:val="00C82528"/>
    <w:rsid w:val="00C82B15"/>
    <w:rsid w:val="00C8335A"/>
    <w:rsid w:val="00C84863"/>
    <w:rsid w:val="00C84BBC"/>
    <w:rsid w:val="00C84D9C"/>
    <w:rsid w:val="00C8571D"/>
    <w:rsid w:val="00C85890"/>
    <w:rsid w:val="00C868BB"/>
    <w:rsid w:val="00C870E9"/>
    <w:rsid w:val="00C87162"/>
    <w:rsid w:val="00C8740E"/>
    <w:rsid w:val="00C878CB"/>
    <w:rsid w:val="00C87971"/>
    <w:rsid w:val="00C87D9B"/>
    <w:rsid w:val="00C900C9"/>
    <w:rsid w:val="00C9051D"/>
    <w:rsid w:val="00C90575"/>
    <w:rsid w:val="00C90658"/>
    <w:rsid w:val="00C906AB"/>
    <w:rsid w:val="00C9119C"/>
    <w:rsid w:val="00C9129E"/>
    <w:rsid w:val="00C91FDF"/>
    <w:rsid w:val="00C92067"/>
    <w:rsid w:val="00C9236D"/>
    <w:rsid w:val="00C92E49"/>
    <w:rsid w:val="00C932B8"/>
    <w:rsid w:val="00C93F23"/>
    <w:rsid w:val="00C94C49"/>
    <w:rsid w:val="00C9534F"/>
    <w:rsid w:val="00C9542F"/>
    <w:rsid w:val="00C95825"/>
    <w:rsid w:val="00C963C0"/>
    <w:rsid w:val="00C976EC"/>
    <w:rsid w:val="00C97D0E"/>
    <w:rsid w:val="00CA043D"/>
    <w:rsid w:val="00CA06B1"/>
    <w:rsid w:val="00CA087D"/>
    <w:rsid w:val="00CA0E0C"/>
    <w:rsid w:val="00CA0F1F"/>
    <w:rsid w:val="00CA1589"/>
    <w:rsid w:val="00CA1702"/>
    <w:rsid w:val="00CA1830"/>
    <w:rsid w:val="00CA1A0C"/>
    <w:rsid w:val="00CA1B3A"/>
    <w:rsid w:val="00CA1DFF"/>
    <w:rsid w:val="00CA1EE3"/>
    <w:rsid w:val="00CA2208"/>
    <w:rsid w:val="00CA2710"/>
    <w:rsid w:val="00CA27AF"/>
    <w:rsid w:val="00CA29C4"/>
    <w:rsid w:val="00CA3070"/>
    <w:rsid w:val="00CA5A02"/>
    <w:rsid w:val="00CA6CE7"/>
    <w:rsid w:val="00CA6F29"/>
    <w:rsid w:val="00CA7046"/>
    <w:rsid w:val="00CA7406"/>
    <w:rsid w:val="00CA78A2"/>
    <w:rsid w:val="00CA79C3"/>
    <w:rsid w:val="00CB0252"/>
    <w:rsid w:val="00CB0B70"/>
    <w:rsid w:val="00CB0C24"/>
    <w:rsid w:val="00CB0F5F"/>
    <w:rsid w:val="00CB2089"/>
    <w:rsid w:val="00CB2487"/>
    <w:rsid w:val="00CB2DAA"/>
    <w:rsid w:val="00CB2FD7"/>
    <w:rsid w:val="00CB340B"/>
    <w:rsid w:val="00CB3703"/>
    <w:rsid w:val="00CB37E4"/>
    <w:rsid w:val="00CB39C0"/>
    <w:rsid w:val="00CB3D2E"/>
    <w:rsid w:val="00CB3E23"/>
    <w:rsid w:val="00CB4285"/>
    <w:rsid w:val="00CB4B04"/>
    <w:rsid w:val="00CB4B2E"/>
    <w:rsid w:val="00CB4D5E"/>
    <w:rsid w:val="00CB5551"/>
    <w:rsid w:val="00CB5BCE"/>
    <w:rsid w:val="00CB5BF6"/>
    <w:rsid w:val="00CB5F6F"/>
    <w:rsid w:val="00CB6752"/>
    <w:rsid w:val="00CB71EF"/>
    <w:rsid w:val="00CB75C1"/>
    <w:rsid w:val="00CB778F"/>
    <w:rsid w:val="00CB7CD5"/>
    <w:rsid w:val="00CC0568"/>
    <w:rsid w:val="00CC0781"/>
    <w:rsid w:val="00CC07D4"/>
    <w:rsid w:val="00CC0929"/>
    <w:rsid w:val="00CC09FF"/>
    <w:rsid w:val="00CC0E60"/>
    <w:rsid w:val="00CC1E46"/>
    <w:rsid w:val="00CC1FA6"/>
    <w:rsid w:val="00CC2018"/>
    <w:rsid w:val="00CC2082"/>
    <w:rsid w:val="00CC214A"/>
    <w:rsid w:val="00CC24F1"/>
    <w:rsid w:val="00CC28A8"/>
    <w:rsid w:val="00CC29F3"/>
    <w:rsid w:val="00CC2E52"/>
    <w:rsid w:val="00CC3DE7"/>
    <w:rsid w:val="00CC3E96"/>
    <w:rsid w:val="00CC4FB7"/>
    <w:rsid w:val="00CC5599"/>
    <w:rsid w:val="00CC59BD"/>
    <w:rsid w:val="00CC62F5"/>
    <w:rsid w:val="00CC6416"/>
    <w:rsid w:val="00CC6B58"/>
    <w:rsid w:val="00CC6F8F"/>
    <w:rsid w:val="00CC77E0"/>
    <w:rsid w:val="00CC7BEA"/>
    <w:rsid w:val="00CD101F"/>
    <w:rsid w:val="00CD1511"/>
    <w:rsid w:val="00CD1E10"/>
    <w:rsid w:val="00CD2564"/>
    <w:rsid w:val="00CD2D05"/>
    <w:rsid w:val="00CD3471"/>
    <w:rsid w:val="00CD391E"/>
    <w:rsid w:val="00CD3DA4"/>
    <w:rsid w:val="00CD3E52"/>
    <w:rsid w:val="00CD3F37"/>
    <w:rsid w:val="00CD4402"/>
    <w:rsid w:val="00CD458E"/>
    <w:rsid w:val="00CD45A9"/>
    <w:rsid w:val="00CD480D"/>
    <w:rsid w:val="00CD54E9"/>
    <w:rsid w:val="00CD5742"/>
    <w:rsid w:val="00CD5792"/>
    <w:rsid w:val="00CD5DB3"/>
    <w:rsid w:val="00CD6427"/>
    <w:rsid w:val="00CD66BD"/>
    <w:rsid w:val="00CD76F1"/>
    <w:rsid w:val="00CE0C03"/>
    <w:rsid w:val="00CE0F57"/>
    <w:rsid w:val="00CE199C"/>
    <w:rsid w:val="00CE19AF"/>
    <w:rsid w:val="00CE3674"/>
    <w:rsid w:val="00CE3782"/>
    <w:rsid w:val="00CE38E1"/>
    <w:rsid w:val="00CE3F13"/>
    <w:rsid w:val="00CE4B3A"/>
    <w:rsid w:val="00CE50F4"/>
    <w:rsid w:val="00CE52A9"/>
    <w:rsid w:val="00CE574D"/>
    <w:rsid w:val="00CE57B3"/>
    <w:rsid w:val="00CE6508"/>
    <w:rsid w:val="00CE71AE"/>
    <w:rsid w:val="00CE727F"/>
    <w:rsid w:val="00CE72FF"/>
    <w:rsid w:val="00CE7684"/>
    <w:rsid w:val="00CF0419"/>
    <w:rsid w:val="00CF0E17"/>
    <w:rsid w:val="00CF1204"/>
    <w:rsid w:val="00CF12D1"/>
    <w:rsid w:val="00CF1367"/>
    <w:rsid w:val="00CF1550"/>
    <w:rsid w:val="00CF2102"/>
    <w:rsid w:val="00CF23EA"/>
    <w:rsid w:val="00CF292B"/>
    <w:rsid w:val="00CF2B46"/>
    <w:rsid w:val="00CF2CFA"/>
    <w:rsid w:val="00CF33F3"/>
    <w:rsid w:val="00CF38FE"/>
    <w:rsid w:val="00CF398B"/>
    <w:rsid w:val="00CF4D15"/>
    <w:rsid w:val="00CF5115"/>
    <w:rsid w:val="00CF532C"/>
    <w:rsid w:val="00CF535C"/>
    <w:rsid w:val="00CF60B2"/>
    <w:rsid w:val="00CF67AA"/>
    <w:rsid w:val="00CF6E12"/>
    <w:rsid w:val="00CF75C5"/>
    <w:rsid w:val="00CF77AB"/>
    <w:rsid w:val="00CF79DF"/>
    <w:rsid w:val="00CF7F9D"/>
    <w:rsid w:val="00D01330"/>
    <w:rsid w:val="00D01407"/>
    <w:rsid w:val="00D016A4"/>
    <w:rsid w:val="00D01B93"/>
    <w:rsid w:val="00D024C1"/>
    <w:rsid w:val="00D02876"/>
    <w:rsid w:val="00D02DB5"/>
    <w:rsid w:val="00D02EC9"/>
    <w:rsid w:val="00D03858"/>
    <w:rsid w:val="00D039D3"/>
    <w:rsid w:val="00D03FCE"/>
    <w:rsid w:val="00D04D47"/>
    <w:rsid w:val="00D04FB4"/>
    <w:rsid w:val="00D05CC3"/>
    <w:rsid w:val="00D06036"/>
    <w:rsid w:val="00D060A4"/>
    <w:rsid w:val="00D063F7"/>
    <w:rsid w:val="00D06CAD"/>
    <w:rsid w:val="00D06DE7"/>
    <w:rsid w:val="00D070E1"/>
    <w:rsid w:val="00D078EA"/>
    <w:rsid w:val="00D07D0F"/>
    <w:rsid w:val="00D1001B"/>
    <w:rsid w:val="00D10BD0"/>
    <w:rsid w:val="00D10E13"/>
    <w:rsid w:val="00D116E3"/>
    <w:rsid w:val="00D1182C"/>
    <w:rsid w:val="00D11B8C"/>
    <w:rsid w:val="00D11F8D"/>
    <w:rsid w:val="00D12AC8"/>
    <w:rsid w:val="00D12AF8"/>
    <w:rsid w:val="00D12BF8"/>
    <w:rsid w:val="00D1362B"/>
    <w:rsid w:val="00D1464A"/>
    <w:rsid w:val="00D14B65"/>
    <w:rsid w:val="00D14EAF"/>
    <w:rsid w:val="00D14F15"/>
    <w:rsid w:val="00D155F7"/>
    <w:rsid w:val="00D16131"/>
    <w:rsid w:val="00D1644D"/>
    <w:rsid w:val="00D164F5"/>
    <w:rsid w:val="00D1768B"/>
    <w:rsid w:val="00D20258"/>
    <w:rsid w:val="00D20D5C"/>
    <w:rsid w:val="00D21388"/>
    <w:rsid w:val="00D21464"/>
    <w:rsid w:val="00D21B1F"/>
    <w:rsid w:val="00D2241D"/>
    <w:rsid w:val="00D224D9"/>
    <w:rsid w:val="00D22995"/>
    <w:rsid w:val="00D22AA3"/>
    <w:rsid w:val="00D230EC"/>
    <w:rsid w:val="00D237B2"/>
    <w:rsid w:val="00D23914"/>
    <w:rsid w:val="00D23B14"/>
    <w:rsid w:val="00D23C37"/>
    <w:rsid w:val="00D23EC0"/>
    <w:rsid w:val="00D23F12"/>
    <w:rsid w:val="00D240E5"/>
    <w:rsid w:val="00D243F2"/>
    <w:rsid w:val="00D250A2"/>
    <w:rsid w:val="00D25B6F"/>
    <w:rsid w:val="00D267EF"/>
    <w:rsid w:val="00D268DB"/>
    <w:rsid w:val="00D26E51"/>
    <w:rsid w:val="00D27A84"/>
    <w:rsid w:val="00D30112"/>
    <w:rsid w:val="00D30932"/>
    <w:rsid w:val="00D3127A"/>
    <w:rsid w:val="00D31590"/>
    <w:rsid w:val="00D3182A"/>
    <w:rsid w:val="00D31C68"/>
    <w:rsid w:val="00D31CB1"/>
    <w:rsid w:val="00D31E62"/>
    <w:rsid w:val="00D320B8"/>
    <w:rsid w:val="00D32552"/>
    <w:rsid w:val="00D327BF"/>
    <w:rsid w:val="00D3299D"/>
    <w:rsid w:val="00D33575"/>
    <w:rsid w:val="00D3358E"/>
    <w:rsid w:val="00D3360D"/>
    <w:rsid w:val="00D337B4"/>
    <w:rsid w:val="00D33A46"/>
    <w:rsid w:val="00D33AE3"/>
    <w:rsid w:val="00D33DFA"/>
    <w:rsid w:val="00D34251"/>
    <w:rsid w:val="00D34BC0"/>
    <w:rsid w:val="00D35607"/>
    <w:rsid w:val="00D35B8F"/>
    <w:rsid w:val="00D35D63"/>
    <w:rsid w:val="00D35ECF"/>
    <w:rsid w:val="00D36FCD"/>
    <w:rsid w:val="00D36FDB"/>
    <w:rsid w:val="00D3780F"/>
    <w:rsid w:val="00D4065B"/>
    <w:rsid w:val="00D40849"/>
    <w:rsid w:val="00D412F3"/>
    <w:rsid w:val="00D4189D"/>
    <w:rsid w:val="00D41D30"/>
    <w:rsid w:val="00D41EDA"/>
    <w:rsid w:val="00D42944"/>
    <w:rsid w:val="00D4294C"/>
    <w:rsid w:val="00D42D0B"/>
    <w:rsid w:val="00D435BC"/>
    <w:rsid w:val="00D43892"/>
    <w:rsid w:val="00D43B31"/>
    <w:rsid w:val="00D44F8B"/>
    <w:rsid w:val="00D45A35"/>
    <w:rsid w:val="00D46B62"/>
    <w:rsid w:val="00D50B1B"/>
    <w:rsid w:val="00D516D4"/>
    <w:rsid w:val="00D52AFA"/>
    <w:rsid w:val="00D52B0C"/>
    <w:rsid w:val="00D52D9E"/>
    <w:rsid w:val="00D52EA2"/>
    <w:rsid w:val="00D530C1"/>
    <w:rsid w:val="00D534C6"/>
    <w:rsid w:val="00D5362C"/>
    <w:rsid w:val="00D53B87"/>
    <w:rsid w:val="00D542F4"/>
    <w:rsid w:val="00D544F5"/>
    <w:rsid w:val="00D549A0"/>
    <w:rsid w:val="00D550F2"/>
    <w:rsid w:val="00D5525A"/>
    <w:rsid w:val="00D55893"/>
    <w:rsid w:val="00D558E3"/>
    <w:rsid w:val="00D56077"/>
    <w:rsid w:val="00D565E7"/>
    <w:rsid w:val="00D5699D"/>
    <w:rsid w:val="00D56A88"/>
    <w:rsid w:val="00D56EA8"/>
    <w:rsid w:val="00D57295"/>
    <w:rsid w:val="00D57842"/>
    <w:rsid w:val="00D57C04"/>
    <w:rsid w:val="00D57E75"/>
    <w:rsid w:val="00D601BC"/>
    <w:rsid w:val="00D6052A"/>
    <w:rsid w:val="00D605A9"/>
    <w:rsid w:val="00D60F24"/>
    <w:rsid w:val="00D61570"/>
    <w:rsid w:val="00D615EB"/>
    <w:rsid w:val="00D61B12"/>
    <w:rsid w:val="00D620FB"/>
    <w:rsid w:val="00D629F3"/>
    <w:rsid w:val="00D62F4A"/>
    <w:rsid w:val="00D63131"/>
    <w:rsid w:val="00D64F63"/>
    <w:rsid w:val="00D6514E"/>
    <w:rsid w:val="00D6554E"/>
    <w:rsid w:val="00D65667"/>
    <w:rsid w:val="00D65A43"/>
    <w:rsid w:val="00D65B0C"/>
    <w:rsid w:val="00D6651D"/>
    <w:rsid w:val="00D667C3"/>
    <w:rsid w:val="00D66FEE"/>
    <w:rsid w:val="00D67331"/>
    <w:rsid w:val="00D67777"/>
    <w:rsid w:val="00D67831"/>
    <w:rsid w:val="00D67844"/>
    <w:rsid w:val="00D67B32"/>
    <w:rsid w:val="00D67B68"/>
    <w:rsid w:val="00D67F0F"/>
    <w:rsid w:val="00D7197A"/>
    <w:rsid w:val="00D7215E"/>
    <w:rsid w:val="00D72526"/>
    <w:rsid w:val="00D72995"/>
    <w:rsid w:val="00D735D8"/>
    <w:rsid w:val="00D73608"/>
    <w:rsid w:val="00D74C8A"/>
    <w:rsid w:val="00D75687"/>
    <w:rsid w:val="00D760E7"/>
    <w:rsid w:val="00D76A1F"/>
    <w:rsid w:val="00D76D17"/>
    <w:rsid w:val="00D80226"/>
    <w:rsid w:val="00D8096A"/>
    <w:rsid w:val="00D80F92"/>
    <w:rsid w:val="00D81D00"/>
    <w:rsid w:val="00D827D2"/>
    <w:rsid w:val="00D82EBE"/>
    <w:rsid w:val="00D8374E"/>
    <w:rsid w:val="00D84EF5"/>
    <w:rsid w:val="00D85729"/>
    <w:rsid w:val="00D85CAC"/>
    <w:rsid w:val="00D85F58"/>
    <w:rsid w:val="00D86347"/>
    <w:rsid w:val="00D867F0"/>
    <w:rsid w:val="00D86C9E"/>
    <w:rsid w:val="00D87241"/>
    <w:rsid w:val="00D874B5"/>
    <w:rsid w:val="00D875D6"/>
    <w:rsid w:val="00D87A9B"/>
    <w:rsid w:val="00D87AC2"/>
    <w:rsid w:val="00D90FB3"/>
    <w:rsid w:val="00D9153B"/>
    <w:rsid w:val="00D92043"/>
    <w:rsid w:val="00D924BE"/>
    <w:rsid w:val="00D92ACC"/>
    <w:rsid w:val="00D92CA9"/>
    <w:rsid w:val="00D92CBC"/>
    <w:rsid w:val="00D934B3"/>
    <w:rsid w:val="00D934D1"/>
    <w:rsid w:val="00D9393F"/>
    <w:rsid w:val="00D939BE"/>
    <w:rsid w:val="00D93C34"/>
    <w:rsid w:val="00D93F30"/>
    <w:rsid w:val="00D9481F"/>
    <w:rsid w:val="00D9513B"/>
    <w:rsid w:val="00D955A5"/>
    <w:rsid w:val="00D956D9"/>
    <w:rsid w:val="00D9673C"/>
    <w:rsid w:val="00D968AF"/>
    <w:rsid w:val="00D97555"/>
    <w:rsid w:val="00D976D2"/>
    <w:rsid w:val="00D978AD"/>
    <w:rsid w:val="00D97E96"/>
    <w:rsid w:val="00DA0189"/>
    <w:rsid w:val="00DA038F"/>
    <w:rsid w:val="00DA0631"/>
    <w:rsid w:val="00DA0BAA"/>
    <w:rsid w:val="00DA121D"/>
    <w:rsid w:val="00DA146C"/>
    <w:rsid w:val="00DA1843"/>
    <w:rsid w:val="00DA254A"/>
    <w:rsid w:val="00DA2B23"/>
    <w:rsid w:val="00DA3730"/>
    <w:rsid w:val="00DA3898"/>
    <w:rsid w:val="00DA3BCD"/>
    <w:rsid w:val="00DA3CAF"/>
    <w:rsid w:val="00DA3CFA"/>
    <w:rsid w:val="00DA4110"/>
    <w:rsid w:val="00DA4473"/>
    <w:rsid w:val="00DA4D76"/>
    <w:rsid w:val="00DA4DB8"/>
    <w:rsid w:val="00DA4EFB"/>
    <w:rsid w:val="00DA5B4F"/>
    <w:rsid w:val="00DA5E3E"/>
    <w:rsid w:val="00DA61CA"/>
    <w:rsid w:val="00DA6FCD"/>
    <w:rsid w:val="00DA789E"/>
    <w:rsid w:val="00DA7CD0"/>
    <w:rsid w:val="00DB0147"/>
    <w:rsid w:val="00DB053D"/>
    <w:rsid w:val="00DB12F6"/>
    <w:rsid w:val="00DB14C8"/>
    <w:rsid w:val="00DB20DE"/>
    <w:rsid w:val="00DB2A5B"/>
    <w:rsid w:val="00DB2AD1"/>
    <w:rsid w:val="00DB2E25"/>
    <w:rsid w:val="00DB349D"/>
    <w:rsid w:val="00DB3758"/>
    <w:rsid w:val="00DB4153"/>
    <w:rsid w:val="00DB496C"/>
    <w:rsid w:val="00DB4B78"/>
    <w:rsid w:val="00DB4E73"/>
    <w:rsid w:val="00DB4F0D"/>
    <w:rsid w:val="00DB5940"/>
    <w:rsid w:val="00DB5970"/>
    <w:rsid w:val="00DB5B25"/>
    <w:rsid w:val="00DB5F6C"/>
    <w:rsid w:val="00DB670F"/>
    <w:rsid w:val="00DB6EA6"/>
    <w:rsid w:val="00DB6F0E"/>
    <w:rsid w:val="00DB7876"/>
    <w:rsid w:val="00DB7C71"/>
    <w:rsid w:val="00DC04B9"/>
    <w:rsid w:val="00DC0503"/>
    <w:rsid w:val="00DC057C"/>
    <w:rsid w:val="00DC0B28"/>
    <w:rsid w:val="00DC0B3C"/>
    <w:rsid w:val="00DC0C83"/>
    <w:rsid w:val="00DC0CE4"/>
    <w:rsid w:val="00DC0D5A"/>
    <w:rsid w:val="00DC0E30"/>
    <w:rsid w:val="00DC1405"/>
    <w:rsid w:val="00DC1C69"/>
    <w:rsid w:val="00DC2154"/>
    <w:rsid w:val="00DC24C8"/>
    <w:rsid w:val="00DC250B"/>
    <w:rsid w:val="00DC27E7"/>
    <w:rsid w:val="00DC2998"/>
    <w:rsid w:val="00DC3802"/>
    <w:rsid w:val="00DC3EF5"/>
    <w:rsid w:val="00DC4FBD"/>
    <w:rsid w:val="00DC5326"/>
    <w:rsid w:val="00DC596E"/>
    <w:rsid w:val="00DC5D16"/>
    <w:rsid w:val="00DC64D6"/>
    <w:rsid w:val="00DC6699"/>
    <w:rsid w:val="00DC68A5"/>
    <w:rsid w:val="00DC7295"/>
    <w:rsid w:val="00DC7586"/>
    <w:rsid w:val="00DD02B6"/>
    <w:rsid w:val="00DD0622"/>
    <w:rsid w:val="00DD0840"/>
    <w:rsid w:val="00DD0BAB"/>
    <w:rsid w:val="00DD0DE0"/>
    <w:rsid w:val="00DD0EF8"/>
    <w:rsid w:val="00DD15D1"/>
    <w:rsid w:val="00DD1B08"/>
    <w:rsid w:val="00DD32A7"/>
    <w:rsid w:val="00DD349D"/>
    <w:rsid w:val="00DD3B04"/>
    <w:rsid w:val="00DD3E70"/>
    <w:rsid w:val="00DD3ED6"/>
    <w:rsid w:val="00DD4852"/>
    <w:rsid w:val="00DD48A1"/>
    <w:rsid w:val="00DD4A7F"/>
    <w:rsid w:val="00DD4EBF"/>
    <w:rsid w:val="00DD50F4"/>
    <w:rsid w:val="00DD5379"/>
    <w:rsid w:val="00DD56B7"/>
    <w:rsid w:val="00DD59D4"/>
    <w:rsid w:val="00DD7BAC"/>
    <w:rsid w:val="00DD7E3C"/>
    <w:rsid w:val="00DE0462"/>
    <w:rsid w:val="00DE05C6"/>
    <w:rsid w:val="00DE0BC1"/>
    <w:rsid w:val="00DE12A5"/>
    <w:rsid w:val="00DE1856"/>
    <w:rsid w:val="00DE1A2A"/>
    <w:rsid w:val="00DE1AB4"/>
    <w:rsid w:val="00DE2577"/>
    <w:rsid w:val="00DE2AD6"/>
    <w:rsid w:val="00DE2C48"/>
    <w:rsid w:val="00DE2D4E"/>
    <w:rsid w:val="00DE2F5E"/>
    <w:rsid w:val="00DE32F7"/>
    <w:rsid w:val="00DE3B21"/>
    <w:rsid w:val="00DE3F82"/>
    <w:rsid w:val="00DE43F9"/>
    <w:rsid w:val="00DE60A1"/>
    <w:rsid w:val="00DE6925"/>
    <w:rsid w:val="00DE6D92"/>
    <w:rsid w:val="00DE74A1"/>
    <w:rsid w:val="00DE7AAF"/>
    <w:rsid w:val="00DF0B28"/>
    <w:rsid w:val="00DF0D25"/>
    <w:rsid w:val="00DF19D0"/>
    <w:rsid w:val="00DF21B7"/>
    <w:rsid w:val="00DF2CDE"/>
    <w:rsid w:val="00DF36CF"/>
    <w:rsid w:val="00DF41C0"/>
    <w:rsid w:val="00DF42CB"/>
    <w:rsid w:val="00DF4B6F"/>
    <w:rsid w:val="00DF5C78"/>
    <w:rsid w:val="00DF5DE5"/>
    <w:rsid w:val="00DF5EB9"/>
    <w:rsid w:val="00DF7AFE"/>
    <w:rsid w:val="00DF7C26"/>
    <w:rsid w:val="00E00256"/>
    <w:rsid w:val="00E004B7"/>
    <w:rsid w:val="00E006B3"/>
    <w:rsid w:val="00E0084B"/>
    <w:rsid w:val="00E00C14"/>
    <w:rsid w:val="00E01804"/>
    <w:rsid w:val="00E01ADF"/>
    <w:rsid w:val="00E022D0"/>
    <w:rsid w:val="00E023B9"/>
    <w:rsid w:val="00E025F6"/>
    <w:rsid w:val="00E028FB"/>
    <w:rsid w:val="00E03FC4"/>
    <w:rsid w:val="00E04647"/>
    <w:rsid w:val="00E04DBF"/>
    <w:rsid w:val="00E053EB"/>
    <w:rsid w:val="00E05E40"/>
    <w:rsid w:val="00E05FB8"/>
    <w:rsid w:val="00E06355"/>
    <w:rsid w:val="00E07572"/>
    <w:rsid w:val="00E07989"/>
    <w:rsid w:val="00E07A95"/>
    <w:rsid w:val="00E106B6"/>
    <w:rsid w:val="00E108E2"/>
    <w:rsid w:val="00E117BE"/>
    <w:rsid w:val="00E11AEC"/>
    <w:rsid w:val="00E11E9C"/>
    <w:rsid w:val="00E122AF"/>
    <w:rsid w:val="00E12713"/>
    <w:rsid w:val="00E128A7"/>
    <w:rsid w:val="00E130BD"/>
    <w:rsid w:val="00E1383E"/>
    <w:rsid w:val="00E14110"/>
    <w:rsid w:val="00E1482B"/>
    <w:rsid w:val="00E159C7"/>
    <w:rsid w:val="00E15CF0"/>
    <w:rsid w:val="00E16A21"/>
    <w:rsid w:val="00E16F14"/>
    <w:rsid w:val="00E173F9"/>
    <w:rsid w:val="00E200C4"/>
    <w:rsid w:val="00E20896"/>
    <w:rsid w:val="00E209AF"/>
    <w:rsid w:val="00E21258"/>
    <w:rsid w:val="00E2152C"/>
    <w:rsid w:val="00E21FA2"/>
    <w:rsid w:val="00E22640"/>
    <w:rsid w:val="00E23E26"/>
    <w:rsid w:val="00E241EA"/>
    <w:rsid w:val="00E24399"/>
    <w:rsid w:val="00E24849"/>
    <w:rsid w:val="00E2494D"/>
    <w:rsid w:val="00E25CE3"/>
    <w:rsid w:val="00E25D12"/>
    <w:rsid w:val="00E265DF"/>
    <w:rsid w:val="00E26BEC"/>
    <w:rsid w:val="00E273F5"/>
    <w:rsid w:val="00E276E1"/>
    <w:rsid w:val="00E27CA8"/>
    <w:rsid w:val="00E315C7"/>
    <w:rsid w:val="00E320A3"/>
    <w:rsid w:val="00E32489"/>
    <w:rsid w:val="00E32902"/>
    <w:rsid w:val="00E32EEC"/>
    <w:rsid w:val="00E331E9"/>
    <w:rsid w:val="00E332EF"/>
    <w:rsid w:val="00E33A4A"/>
    <w:rsid w:val="00E3447E"/>
    <w:rsid w:val="00E3470F"/>
    <w:rsid w:val="00E34D9F"/>
    <w:rsid w:val="00E34F66"/>
    <w:rsid w:val="00E35087"/>
    <w:rsid w:val="00E353FF"/>
    <w:rsid w:val="00E362C4"/>
    <w:rsid w:val="00E364A4"/>
    <w:rsid w:val="00E36600"/>
    <w:rsid w:val="00E36A41"/>
    <w:rsid w:val="00E36ABB"/>
    <w:rsid w:val="00E37BAB"/>
    <w:rsid w:val="00E40054"/>
    <w:rsid w:val="00E40137"/>
    <w:rsid w:val="00E40710"/>
    <w:rsid w:val="00E40D21"/>
    <w:rsid w:val="00E415A2"/>
    <w:rsid w:val="00E419F4"/>
    <w:rsid w:val="00E4202D"/>
    <w:rsid w:val="00E424A6"/>
    <w:rsid w:val="00E42CAA"/>
    <w:rsid w:val="00E44712"/>
    <w:rsid w:val="00E44F72"/>
    <w:rsid w:val="00E451F3"/>
    <w:rsid w:val="00E45A7E"/>
    <w:rsid w:val="00E45D85"/>
    <w:rsid w:val="00E4665F"/>
    <w:rsid w:val="00E477D2"/>
    <w:rsid w:val="00E47FBE"/>
    <w:rsid w:val="00E501AD"/>
    <w:rsid w:val="00E505A9"/>
    <w:rsid w:val="00E51651"/>
    <w:rsid w:val="00E51F71"/>
    <w:rsid w:val="00E52702"/>
    <w:rsid w:val="00E5275A"/>
    <w:rsid w:val="00E528CE"/>
    <w:rsid w:val="00E52CBD"/>
    <w:rsid w:val="00E537D9"/>
    <w:rsid w:val="00E53B5F"/>
    <w:rsid w:val="00E53D64"/>
    <w:rsid w:val="00E5574C"/>
    <w:rsid w:val="00E55B3B"/>
    <w:rsid w:val="00E56A11"/>
    <w:rsid w:val="00E56A28"/>
    <w:rsid w:val="00E56C83"/>
    <w:rsid w:val="00E5720C"/>
    <w:rsid w:val="00E57523"/>
    <w:rsid w:val="00E579F8"/>
    <w:rsid w:val="00E57C32"/>
    <w:rsid w:val="00E60BE8"/>
    <w:rsid w:val="00E62266"/>
    <w:rsid w:val="00E624E7"/>
    <w:rsid w:val="00E62996"/>
    <w:rsid w:val="00E62A6F"/>
    <w:rsid w:val="00E62F8B"/>
    <w:rsid w:val="00E62FDB"/>
    <w:rsid w:val="00E63056"/>
    <w:rsid w:val="00E63176"/>
    <w:rsid w:val="00E637E2"/>
    <w:rsid w:val="00E638E0"/>
    <w:rsid w:val="00E63F62"/>
    <w:rsid w:val="00E6412C"/>
    <w:rsid w:val="00E6456F"/>
    <w:rsid w:val="00E6500F"/>
    <w:rsid w:val="00E65908"/>
    <w:rsid w:val="00E65BB3"/>
    <w:rsid w:val="00E65F0F"/>
    <w:rsid w:val="00E66DE8"/>
    <w:rsid w:val="00E6719A"/>
    <w:rsid w:val="00E6742A"/>
    <w:rsid w:val="00E676BB"/>
    <w:rsid w:val="00E678B0"/>
    <w:rsid w:val="00E679B8"/>
    <w:rsid w:val="00E67F6F"/>
    <w:rsid w:val="00E70FD3"/>
    <w:rsid w:val="00E71485"/>
    <w:rsid w:val="00E71838"/>
    <w:rsid w:val="00E719F3"/>
    <w:rsid w:val="00E72E0B"/>
    <w:rsid w:val="00E72FFB"/>
    <w:rsid w:val="00E7372C"/>
    <w:rsid w:val="00E75D9F"/>
    <w:rsid w:val="00E76412"/>
    <w:rsid w:val="00E7705A"/>
    <w:rsid w:val="00E77EC5"/>
    <w:rsid w:val="00E801DA"/>
    <w:rsid w:val="00E813EF"/>
    <w:rsid w:val="00E824A9"/>
    <w:rsid w:val="00E829B1"/>
    <w:rsid w:val="00E82A90"/>
    <w:rsid w:val="00E82BF6"/>
    <w:rsid w:val="00E834A8"/>
    <w:rsid w:val="00E83DB1"/>
    <w:rsid w:val="00E8455B"/>
    <w:rsid w:val="00E84924"/>
    <w:rsid w:val="00E84974"/>
    <w:rsid w:val="00E84DC0"/>
    <w:rsid w:val="00E85945"/>
    <w:rsid w:val="00E85950"/>
    <w:rsid w:val="00E86151"/>
    <w:rsid w:val="00E879A5"/>
    <w:rsid w:val="00E87D47"/>
    <w:rsid w:val="00E9003E"/>
    <w:rsid w:val="00E900D3"/>
    <w:rsid w:val="00E902DA"/>
    <w:rsid w:val="00E911D2"/>
    <w:rsid w:val="00E91D3A"/>
    <w:rsid w:val="00E928A4"/>
    <w:rsid w:val="00E92945"/>
    <w:rsid w:val="00E92EBD"/>
    <w:rsid w:val="00E93E02"/>
    <w:rsid w:val="00E93FD1"/>
    <w:rsid w:val="00E940B6"/>
    <w:rsid w:val="00E94C3E"/>
    <w:rsid w:val="00E95018"/>
    <w:rsid w:val="00E95383"/>
    <w:rsid w:val="00E9549E"/>
    <w:rsid w:val="00E95C57"/>
    <w:rsid w:val="00E962AB"/>
    <w:rsid w:val="00E96B56"/>
    <w:rsid w:val="00E97012"/>
    <w:rsid w:val="00E97441"/>
    <w:rsid w:val="00E9746B"/>
    <w:rsid w:val="00EA0308"/>
    <w:rsid w:val="00EA0977"/>
    <w:rsid w:val="00EA11A9"/>
    <w:rsid w:val="00EA1DBA"/>
    <w:rsid w:val="00EA21D6"/>
    <w:rsid w:val="00EA235E"/>
    <w:rsid w:val="00EA2499"/>
    <w:rsid w:val="00EA2B23"/>
    <w:rsid w:val="00EA2B65"/>
    <w:rsid w:val="00EA2CCE"/>
    <w:rsid w:val="00EA37FF"/>
    <w:rsid w:val="00EA3DE0"/>
    <w:rsid w:val="00EA40D6"/>
    <w:rsid w:val="00EA4809"/>
    <w:rsid w:val="00EA5250"/>
    <w:rsid w:val="00EA5329"/>
    <w:rsid w:val="00EA56DD"/>
    <w:rsid w:val="00EA5B31"/>
    <w:rsid w:val="00EA5FEF"/>
    <w:rsid w:val="00EA62CF"/>
    <w:rsid w:val="00EA6349"/>
    <w:rsid w:val="00EA6528"/>
    <w:rsid w:val="00EA67AF"/>
    <w:rsid w:val="00EA6ABD"/>
    <w:rsid w:val="00EA78F1"/>
    <w:rsid w:val="00EA7912"/>
    <w:rsid w:val="00EA7A71"/>
    <w:rsid w:val="00EA7BDC"/>
    <w:rsid w:val="00EA7C84"/>
    <w:rsid w:val="00EA7ED3"/>
    <w:rsid w:val="00EB0E0E"/>
    <w:rsid w:val="00EB1A9B"/>
    <w:rsid w:val="00EB1D7B"/>
    <w:rsid w:val="00EB1DCA"/>
    <w:rsid w:val="00EB274B"/>
    <w:rsid w:val="00EB3F72"/>
    <w:rsid w:val="00EB4B73"/>
    <w:rsid w:val="00EB55FC"/>
    <w:rsid w:val="00EB6165"/>
    <w:rsid w:val="00EB6370"/>
    <w:rsid w:val="00EB6D0C"/>
    <w:rsid w:val="00EB6F9F"/>
    <w:rsid w:val="00EB6FAD"/>
    <w:rsid w:val="00EB7008"/>
    <w:rsid w:val="00EB719E"/>
    <w:rsid w:val="00EB7298"/>
    <w:rsid w:val="00EB73D6"/>
    <w:rsid w:val="00EB7ECC"/>
    <w:rsid w:val="00EC0210"/>
    <w:rsid w:val="00EC0545"/>
    <w:rsid w:val="00EC06B4"/>
    <w:rsid w:val="00EC0C9B"/>
    <w:rsid w:val="00EC1137"/>
    <w:rsid w:val="00EC1F0F"/>
    <w:rsid w:val="00EC23E3"/>
    <w:rsid w:val="00EC2493"/>
    <w:rsid w:val="00EC2549"/>
    <w:rsid w:val="00EC27B6"/>
    <w:rsid w:val="00EC30D6"/>
    <w:rsid w:val="00EC34D2"/>
    <w:rsid w:val="00EC3D53"/>
    <w:rsid w:val="00EC3D5B"/>
    <w:rsid w:val="00EC42E0"/>
    <w:rsid w:val="00EC68DF"/>
    <w:rsid w:val="00EC69AD"/>
    <w:rsid w:val="00EC73EB"/>
    <w:rsid w:val="00EC7AA8"/>
    <w:rsid w:val="00EC7B28"/>
    <w:rsid w:val="00ED01D4"/>
    <w:rsid w:val="00ED0B39"/>
    <w:rsid w:val="00ED0D17"/>
    <w:rsid w:val="00ED1215"/>
    <w:rsid w:val="00ED132A"/>
    <w:rsid w:val="00ED2116"/>
    <w:rsid w:val="00ED3E52"/>
    <w:rsid w:val="00ED3F1B"/>
    <w:rsid w:val="00ED4A62"/>
    <w:rsid w:val="00ED4C0F"/>
    <w:rsid w:val="00ED4D6C"/>
    <w:rsid w:val="00ED51A2"/>
    <w:rsid w:val="00ED5A24"/>
    <w:rsid w:val="00ED5A2A"/>
    <w:rsid w:val="00ED5B1D"/>
    <w:rsid w:val="00ED615E"/>
    <w:rsid w:val="00ED632E"/>
    <w:rsid w:val="00ED69C2"/>
    <w:rsid w:val="00ED6C13"/>
    <w:rsid w:val="00ED72A8"/>
    <w:rsid w:val="00ED75DF"/>
    <w:rsid w:val="00EE08F2"/>
    <w:rsid w:val="00EE1624"/>
    <w:rsid w:val="00EE40D0"/>
    <w:rsid w:val="00EE4320"/>
    <w:rsid w:val="00EE4421"/>
    <w:rsid w:val="00EE47C9"/>
    <w:rsid w:val="00EE4817"/>
    <w:rsid w:val="00EE4AA5"/>
    <w:rsid w:val="00EE50BF"/>
    <w:rsid w:val="00EE5539"/>
    <w:rsid w:val="00EE564A"/>
    <w:rsid w:val="00EE5656"/>
    <w:rsid w:val="00EE57D1"/>
    <w:rsid w:val="00EE5819"/>
    <w:rsid w:val="00EE5846"/>
    <w:rsid w:val="00EE58FA"/>
    <w:rsid w:val="00EE61F2"/>
    <w:rsid w:val="00EE6442"/>
    <w:rsid w:val="00EE743C"/>
    <w:rsid w:val="00EE7500"/>
    <w:rsid w:val="00EE7BD0"/>
    <w:rsid w:val="00EE7D8D"/>
    <w:rsid w:val="00EF0390"/>
    <w:rsid w:val="00EF07B4"/>
    <w:rsid w:val="00EF09E8"/>
    <w:rsid w:val="00EF09EE"/>
    <w:rsid w:val="00EF09F2"/>
    <w:rsid w:val="00EF0EE3"/>
    <w:rsid w:val="00EF132F"/>
    <w:rsid w:val="00EF1346"/>
    <w:rsid w:val="00EF2133"/>
    <w:rsid w:val="00EF31CC"/>
    <w:rsid w:val="00EF3897"/>
    <w:rsid w:val="00EF39B9"/>
    <w:rsid w:val="00EF3BF3"/>
    <w:rsid w:val="00EF3D04"/>
    <w:rsid w:val="00EF45FE"/>
    <w:rsid w:val="00EF51EA"/>
    <w:rsid w:val="00EF63B0"/>
    <w:rsid w:val="00EF65EE"/>
    <w:rsid w:val="00EF6D0B"/>
    <w:rsid w:val="00EF6D8E"/>
    <w:rsid w:val="00EF767C"/>
    <w:rsid w:val="00EF7840"/>
    <w:rsid w:val="00F000D6"/>
    <w:rsid w:val="00F005D7"/>
    <w:rsid w:val="00F00886"/>
    <w:rsid w:val="00F0198B"/>
    <w:rsid w:val="00F01C55"/>
    <w:rsid w:val="00F04D16"/>
    <w:rsid w:val="00F0544D"/>
    <w:rsid w:val="00F0555F"/>
    <w:rsid w:val="00F06FB4"/>
    <w:rsid w:val="00F0769B"/>
    <w:rsid w:val="00F07B5C"/>
    <w:rsid w:val="00F1052F"/>
    <w:rsid w:val="00F1086B"/>
    <w:rsid w:val="00F10D2A"/>
    <w:rsid w:val="00F113D6"/>
    <w:rsid w:val="00F11448"/>
    <w:rsid w:val="00F120B4"/>
    <w:rsid w:val="00F1255E"/>
    <w:rsid w:val="00F1350C"/>
    <w:rsid w:val="00F1387A"/>
    <w:rsid w:val="00F147F9"/>
    <w:rsid w:val="00F15942"/>
    <w:rsid w:val="00F15A39"/>
    <w:rsid w:val="00F15BBF"/>
    <w:rsid w:val="00F15DFF"/>
    <w:rsid w:val="00F16946"/>
    <w:rsid w:val="00F16EDC"/>
    <w:rsid w:val="00F17011"/>
    <w:rsid w:val="00F1724B"/>
    <w:rsid w:val="00F172F4"/>
    <w:rsid w:val="00F1768F"/>
    <w:rsid w:val="00F17C1E"/>
    <w:rsid w:val="00F17CA8"/>
    <w:rsid w:val="00F17E8A"/>
    <w:rsid w:val="00F2032E"/>
    <w:rsid w:val="00F2107F"/>
    <w:rsid w:val="00F21114"/>
    <w:rsid w:val="00F21CAF"/>
    <w:rsid w:val="00F2236A"/>
    <w:rsid w:val="00F24D23"/>
    <w:rsid w:val="00F24D6B"/>
    <w:rsid w:val="00F25FEB"/>
    <w:rsid w:val="00F2608C"/>
    <w:rsid w:val="00F26822"/>
    <w:rsid w:val="00F272DF"/>
    <w:rsid w:val="00F276B0"/>
    <w:rsid w:val="00F27A89"/>
    <w:rsid w:val="00F27AEB"/>
    <w:rsid w:val="00F27E7D"/>
    <w:rsid w:val="00F301B0"/>
    <w:rsid w:val="00F305EE"/>
    <w:rsid w:val="00F3067A"/>
    <w:rsid w:val="00F308CE"/>
    <w:rsid w:val="00F30D26"/>
    <w:rsid w:val="00F30E9B"/>
    <w:rsid w:val="00F31136"/>
    <w:rsid w:val="00F32163"/>
    <w:rsid w:val="00F3259A"/>
    <w:rsid w:val="00F32848"/>
    <w:rsid w:val="00F32B31"/>
    <w:rsid w:val="00F334F0"/>
    <w:rsid w:val="00F337F8"/>
    <w:rsid w:val="00F34050"/>
    <w:rsid w:val="00F3409B"/>
    <w:rsid w:val="00F34734"/>
    <w:rsid w:val="00F34E0D"/>
    <w:rsid w:val="00F3581A"/>
    <w:rsid w:val="00F360E6"/>
    <w:rsid w:val="00F36615"/>
    <w:rsid w:val="00F366DA"/>
    <w:rsid w:val="00F366DC"/>
    <w:rsid w:val="00F375B0"/>
    <w:rsid w:val="00F379CB"/>
    <w:rsid w:val="00F37FE4"/>
    <w:rsid w:val="00F401A7"/>
    <w:rsid w:val="00F409B8"/>
    <w:rsid w:val="00F413F3"/>
    <w:rsid w:val="00F4178F"/>
    <w:rsid w:val="00F4203D"/>
    <w:rsid w:val="00F421B4"/>
    <w:rsid w:val="00F42DCA"/>
    <w:rsid w:val="00F4374D"/>
    <w:rsid w:val="00F43F0E"/>
    <w:rsid w:val="00F441A2"/>
    <w:rsid w:val="00F4444C"/>
    <w:rsid w:val="00F44CE8"/>
    <w:rsid w:val="00F4505C"/>
    <w:rsid w:val="00F452F5"/>
    <w:rsid w:val="00F46573"/>
    <w:rsid w:val="00F4697D"/>
    <w:rsid w:val="00F46F5F"/>
    <w:rsid w:val="00F46F9B"/>
    <w:rsid w:val="00F46FFF"/>
    <w:rsid w:val="00F470AA"/>
    <w:rsid w:val="00F4776B"/>
    <w:rsid w:val="00F47BAC"/>
    <w:rsid w:val="00F47BE2"/>
    <w:rsid w:val="00F504CE"/>
    <w:rsid w:val="00F50AE3"/>
    <w:rsid w:val="00F50F42"/>
    <w:rsid w:val="00F510C4"/>
    <w:rsid w:val="00F5160D"/>
    <w:rsid w:val="00F51BAB"/>
    <w:rsid w:val="00F53A6D"/>
    <w:rsid w:val="00F53E7E"/>
    <w:rsid w:val="00F54099"/>
    <w:rsid w:val="00F55459"/>
    <w:rsid w:val="00F5566B"/>
    <w:rsid w:val="00F5589B"/>
    <w:rsid w:val="00F55DCF"/>
    <w:rsid w:val="00F56393"/>
    <w:rsid w:val="00F600D1"/>
    <w:rsid w:val="00F6032E"/>
    <w:rsid w:val="00F608A3"/>
    <w:rsid w:val="00F60BF3"/>
    <w:rsid w:val="00F60EB1"/>
    <w:rsid w:val="00F60EC5"/>
    <w:rsid w:val="00F611B1"/>
    <w:rsid w:val="00F61499"/>
    <w:rsid w:val="00F61BA8"/>
    <w:rsid w:val="00F61C66"/>
    <w:rsid w:val="00F61EB6"/>
    <w:rsid w:val="00F629D7"/>
    <w:rsid w:val="00F63344"/>
    <w:rsid w:val="00F635B9"/>
    <w:rsid w:val="00F63957"/>
    <w:rsid w:val="00F63E94"/>
    <w:rsid w:val="00F63F4F"/>
    <w:rsid w:val="00F64715"/>
    <w:rsid w:val="00F64F2C"/>
    <w:rsid w:val="00F651F9"/>
    <w:rsid w:val="00F659C7"/>
    <w:rsid w:val="00F65DB4"/>
    <w:rsid w:val="00F6631F"/>
    <w:rsid w:val="00F66AF0"/>
    <w:rsid w:val="00F66C2C"/>
    <w:rsid w:val="00F672E9"/>
    <w:rsid w:val="00F673C6"/>
    <w:rsid w:val="00F6788B"/>
    <w:rsid w:val="00F7015F"/>
    <w:rsid w:val="00F70525"/>
    <w:rsid w:val="00F70B79"/>
    <w:rsid w:val="00F71312"/>
    <w:rsid w:val="00F718CF"/>
    <w:rsid w:val="00F71E6E"/>
    <w:rsid w:val="00F7230C"/>
    <w:rsid w:val="00F7275D"/>
    <w:rsid w:val="00F73057"/>
    <w:rsid w:val="00F7358D"/>
    <w:rsid w:val="00F737A2"/>
    <w:rsid w:val="00F740C7"/>
    <w:rsid w:val="00F74B97"/>
    <w:rsid w:val="00F757BB"/>
    <w:rsid w:val="00F75B6E"/>
    <w:rsid w:val="00F76431"/>
    <w:rsid w:val="00F769DB"/>
    <w:rsid w:val="00F76F87"/>
    <w:rsid w:val="00F778AF"/>
    <w:rsid w:val="00F80979"/>
    <w:rsid w:val="00F817F2"/>
    <w:rsid w:val="00F81DBD"/>
    <w:rsid w:val="00F826C1"/>
    <w:rsid w:val="00F82A19"/>
    <w:rsid w:val="00F82C5A"/>
    <w:rsid w:val="00F8349B"/>
    <w:rsid w:val="00F8482C"/>
    <w:rsid w:val="00F84ED8"/>
    <w:rsid w:val="00F84F9E"/>
    <w:rsid w:val="00F85DEE"/>
    <w:rsid w:val="00F86643"/>
    <w:rsid w:val="00F86736"/>
    <w:rsid w:val="00F86D24"/>
    <w:rsid w:val="00F87489"/>
    <w:rsid w:val="00F87FEB"/>
    <w:rsid w:val="00F90185"/>
    <w:rsid w:val="00F90501"/>
    <w:rsid w:val="00F90A95"/>
    <w:rsid w:val="00F91454"/>
    <w:rsid w:val="00F91B02"/>
    <w:rsid w:val="00F923FA"/>
    <w:rsid w:val="00F92439"/>
    <w:rsid w:val="00F92640"/>
    <w:rsid w:val="00F9293F"/>
    <w:rsid w:val="00F92E68"/>
    <w:rsid w:val="00F93398"/>
    <w:rsid w:val="00F934C8"/>
    <w:rsid w:val="00F93949"/>
    <w:rsid w:val="00F93ADC"/>
    <w:rsid w:val="00F93D56"/>
    <w:rsid w:val="00F93DC7"/>
    <w:rsid w:val="00F94CA0"/>
    <w:rsid w:val="00F94F5E"/>
    <w:rsid w:val="00F953DD"/>
    <w:rsid w:val="00F96847"/>
    <w:rsid w:val="00F96FA7"/>
    <w:rsid w:val="00F97B1B"/>
    <w:rsid w:val="00FA02E5"/>
    <w:rsid w:val="00FA077B"/>
    <w:rsid w:val="00FA153E"/>
    <w:rsid w:val="00FA19FE"/>
    <w:rsid w:val="00FA2322"/>
    <w:rsid w:val="00FA25B4"/>
    <w:rsid w:val="00FA268F"/>
    <w:rsid w:val="00FA2A1E"/>
    <w:rsid w:val="00FA2B46"/>
    <w:rsid w:val="00FA306F"/>
    <w:rsid w:val="00FA41FB"/>
    <w:rsid w:val="00FA507B"/>
    <w:rsid w:val="00FA54D0"/>
    <w:rsid w:val="00FA5D59"/>
    <w:rsid w:val="00FA5D8A"/>
    <w:rsid w:val="00FA61CB"/>
    <w:rsid w:val="00FA67E8"/>
    <w:rsid w:val="00FA68F0"/>
    <w:rsid w:val="00FB0300"/>
    <w:rsid w:val="00FB04CB"/>
    <w:rsid w:val="00FB0578"/>
    <w:rsid w:val="00FB13ED"/>
    <w:rsid w:val="00FB1A09"/>
    <w:rsid w:val="00FB1AED"/>
    <w:rsid w:val="00FB1C94"/>
    <w:rsid w:val="00FB2463"/>
    <w:rsid w:val="00FB2B96"/>
    <w:rsid w:val="00FB2BBE"/>
    <w:rsid w:val="00FB2E0B"/>
    <w:rsid w:val="00FB3963"/>
    <w:rsid w:val="00FB4144"/>
    <w:rsid w:val="00FB44A6"/>
    <w:rsid w:val="00FB470D"/>
    <w:rsid w:val="00FB4E29"/>
    <w:rsid w:val="00FB558D"/>
    <w:rsid w:val="00FB5F01"/>
    <w:rsid w:val="00FB631C"/>
    <w:rsid w:val="00FB6796"/>
    <w:rsid w:val="00FB6844"/>
    <w:rsid w:val="00FB74A2"/>
    <w:rsid w:val="00FB79AC"/>
    <w:rsid w:val="00FB7D2C"/>
    <w:rsid w:val="00FC088E"/>
    <w:rsid w:val="00FC0F16"/>
    <w:rsid w:val="00FC119B"/>
    <w:rsid w:val="00FC1C85"/>
    <w:rsid w:val="00FC1D8C"/>
    <w:rsid w:val="00FC28AF"/>
    <w:rsid w:val="00FC3851"/>
    <w:rsid w:val="00FC3F67"/>
    <w:rsid w:val="00FC44B8"/>
    <w:rsid w:val="00FC5112"/>
    <w:rsid w:val="00FC5C00"/>
    <w:rsid w:val="00FC797A"/>
    <w:rsid w:val="00FD03D9"/>
    <w:rsid w:val="00FD05B8"/>
    <w:rsid w:val="00FD0805"/>
    <w:rsid w:val="00FD0A0A"/>
    <w:rsid w:val="00FD0A22"/>
    <w:rsid w:val="00FD0EDA"/>
    <w:rsid w:val="00FD1281"/>
    <w:rsid w:val="00FD16F1"/>
    <w:rsid w:val="00FD1A6A"/>
    <w:rsid w:val="00FD2CA8"/>
    <w:rsid w:val="00FD359C"/>
    <w:rsid w:val="00FD3AFF"/>
    <w:rsid w:val="00FD3E9C"/>
    <w:rsid w:val="00FD47D8"/>
    <w:rsid w:val="00FD4A00"/>
    <w:rsid w:val="00FD4F22"/>
    <w:rsid w:val="00FD5483"/>
    <w:rsid w:val="00FD5BEE"/>
    <w:rsid w:val="00FD5F80"/>
    <w:rsid w:val="00FD6298"/>
    <w:rsid w:val="00FD6640"/>
    <w:rsid w:val="00FD66F2"/>
    <w:rsid w:val="00FD6982"/>
    <w:rsid w:val="00FD75EB"/>
    <w:rsid w:val="00FD75EF"/>
    <w:rsid w:val="00FD77EB"/>
    <w:rsid w:val="00FD7954"/>
    <w:rsid w:val="00FD7AE3"/>
    <w:rsid w:val="00FD7B17"/>
    <w:rsid w:val="00FD7E18"/>
    <w:rsid w:val="00FE021D"/>
    <w:rsid w:val="00FE04AA"/>
    <w:rsid w:val="00FE0585"/>
    <w:rsid w:val="00FE0612"/>
    <w:rsid w:val="00FE284B"/>
    <w:rsid w:val="00FE2B99"/>
    <w:rsid w:val="00FE2F3A"/>
    <w:rsid w:val="00FE3074"/>
    <w:rsid w:val="00FE3B3F"/>
    <w:rsid w:val="00FE42E3"/>
    <w:rsid w:val="00FE46A7"/>
    <w:rsid w:val="00FE47B4"/>
    <w:rsid w:val="00FE48B3"/>
    <w:rsid w:val="00FE4959"/>
    <w:rsid w:val="00FE562C"/>
    <w:rsid w:val="00FE5754"/>
    <w:rsid w:val="00FE598F"/>
    <w:rsid w:val="00FE6295"/>
    <w:rsid w:val="00FF0C19"/>
    <w:rsid w:val="00FF0E12"/>
    <w:rsid w:val="00FF0EC8"/>
    <w:rsid w:val="00FF10C7"/>
    <w:rsid w:val="00FF18EB"/>
    <w:rsid w:val="00FF1DF9"/>
    <w:rsid w:val="00FF235C"/>
    <w:rsid w:val="00FF23A2"/>
    <w:rsid w:val="00FF3198"/>
    <w:rsid w:val="00FF3466"/>
    <w:rsid w:val="00FF4B80"/>
    <w:rsid w:val="00FF58C5"/>
    <w:rsid w:val="00FF61DA"/>
    <w:rsid w:val="00FF6EA0"/>
    <w:rsid w:val="00FF6EAF"/>
    <w:rsid w:val="00FF7116"/>
    <w:rsid w:val="00FF7C55"/>
    <w:rsid w:val="00FF7EC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FB4"/>
    <w:rPr>
      <w:rFonts w:ascii="UVnTime" w:hAnsi="UVnTime"/>
      <w:sz w:val="26"/>
      <w:szCs w:val="28"/>
    </w:rPr>
  </w:style>
  <w:style w:type="paragraph" w:styleId="Heading1">
    <w:name w:val="heading 1"/>
    <w:basedOn w:val="Normal"/>
    <w:next w:val="Normal"/>
    <w:qFormat/>
    <w:rsid w:val="00483FB4"/>
    <w:pPr>
      <w:keepNext/>
      <w:ind w:firstLine="426"/>
      <w:jc w:val="center"/>
      <w:outlineLvl w:val="0"/>
    </w:pPr>
    <w:rPr>
      <w:rFonts w:ascii=".VnTimeH" w:hAnsi=".VnTimeH"/>
      <w:b/>
      <w:sz w:val="28"/>
      <w:szCs w:val="20"/>
    </w:rPr>
  </w:style>
  <w:style w:type="paragraph" w:styleId="Heading3">
    <w:name w:val="heading 3"/>
    <w:basedOn w:val="Normal"/>
    <w:next w:val="Normal"/>
    <w:link w:val="Heading3Char"/>
    <w:semiHidden/>
    <w:unhideWhenUsed/>
    <w:qFormat/>
    <w:rsid w:val="009F7516"/>
    <w:pPr>
      <w:keepNext/>
      <w:spacing w:before="240" w:after="60"/>
      <w:outlineLvl w:val="2"/>
    </w:pPr>
    <w:rPr>
      <w:rFonts w:ascii="Cambria" w:hAnsi="Cambria"/>
      <w:b/>
      <w:bCs/>
      <w:szCs w:val="26"/>
    </w:rPr>
  </w:style>
  <w:style w:type="paragraph" w:styleId="Heading5">
    <w:name w:val="heading 5"/>
    <w:basedOn w:val="Normal"/>
    <w:next w:val="Normal"/>
    <w:link w:val="Heading5Char"/>
    <w:semiHidden/>
    <w:unhideWhenUsed/>
    <w:qFormat/>
    <w:rsid w:val="001F29C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3FB4"/>
    <w:pPr>
      <w:jc w:val="center"/>
    </w:pPr>
    <w:rPr>
      <w:rFonts w:ascii=".VnTimeH" w:hAnsi=".VnTimeH"/>
      <w:b/>
      <w:sz w:val="28"/>
      <w:szCs w:val="20"/>
    </w:rPr>
  </w:style>
  <w:style w:type="paragraph" w:styleId="BodyText">
    <w:name w:val="Body Text"/>
    <w:basedOn w:val="Normal"/>
    <w:rsid w:val="00483FB4"/>
    <w:pPr>
      <w:spacing w:line="240" w:lineRule="atLeast"/>
      <w:jc w:val="both"/>
    </w:pPr>
    <w:rPr>
      <w:rFonts w:ascii=".VnTime" w:hAnsi=".VnTime"/>
      <w:sz w:val="28"/>
      <w:szCs w:val="20"/>
    </w:rPr>
  </w:style>
  <w:style w:type="paragraph" w:styleId="BodyTextIndent">
    <w:name w:val="Body Text Indent"/>
    <w:basedOn w:val="Normal"/>
    <w:rsid w:val="00483FB4"/>
    <w:pPr>
      <w:ind w:firstLine="426"/>
      <w:jc w:val="both"/>
    </w:pPr>
    <w:rPr>
      <w:rFonts w:ascii=".VnTime" w:hAnsi=".VnTime"/>
      <w:sz w:val="28"/>
      <w:szCs w:val="20"/>
    </w:rPr>
  </w:style>
  <w:style w:type="paragraph" w:styleId="BodyTextIndent2">
    <w:name w:val="Body Text Indent 2"/>
    <w:basedOn w:val="Normal"/>
    <w:rsid w:val="00483FB4"/>
    <w:pPr>
      <w:ind w:firstLine="426"/>
      <w:jc w:val="both"/>
    </w:pPr>
    <w:rPr>
      <w:rFonts w:ascii=".VnTime" w:hAnsi=".VnTime"/>
      <w:b/>
      <w:sz w:val="28"/>
      <w:szCs w:val="20"/>
    </w:rPr>
  </w:style>
  <w:style w:type="paragraph" w:styleId="Footer">
    <w:name w:val="footer"/>
    <w:basedOn w:val="Normal"/>
    <w:link w:val="FooterChar"/>
    <w:uiPriority w:val="99"/>
    <w:rsid w:val="00483FB4"/>
    <w:pPr>
      <w:tabs>
        <w:tab w:val="center" w:pos="4320"/>
        <w:tab w:val="right" w:pos="8640"/>
      </w:tabs>
    </w:pPr>
  </w:style>
  <w:style w:type="character" w:styleId="PageNumber">
    <w:name w:val="page number"/>
    <w:basedOn w:val="DefaultParagraphFont"/>
    <w:rsid w:val="00483FB4"/>
  </w:style>
  <w:style w:type="paragraph" w:styleId="Header">
    <w:name w:val="header"/>
    <w:basedOn w:val="Normal"/>
    <w:rsid w:val="00483FB4"/>
    <w:pPr>
      <w:tabs>
        <w:tab w:val="center" w:pos="4320"/>
        <w:tab w:val="right" w:pos="8640"/>
      </w:tabs>
    </w:pPr>
  </w:style>
  <w:style w:type="table" w:styleId="TableGrid">
    <w:name w:val="Table Grid"/>
    <w:basedOn w:val="TableNormal"/>
    <w:rsid w:val="0007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51F40"/>
    <w:rPr>
      <w:strike w:val="0"/>
      <w:dstrike w:val="0"/>
      <w:color w:val="333333"/>
      <w:u w:val="none"/>
      <w:effect w:val="none"/>
    </w:rPr>
  </w:style>
  <w:style w:type="character" w:customStyle="1" w:styleId="TitleChar">
    <w:name w:val="Title Char"/>
    <w:link w:val="Title"/>
    <w:rsid w:val="008A4F8E"/>
    <w:rPr>
      <w:rFonts w:ascii=".VnTimeH" w:hAnsi=".VnTimeH"/>
      <w:b/>
      <w:sz w:val="28"/>
    </w:rPr>
  </w:style>
  <w:style w:type="character" w:customStyle="1" w:styleId="FooterChar">
    <w:name w:val="Footer Char"/>
    <w:link w:val="Footer"/>
    <w:uiPriority w:val="99"/>
    <w:rsid w:val="00914EE7"/>
    <w:rPr>
      <w:rFonts w:ascii="UVnTime" w:hAnsi="UVnTime"/>
      <w:sz w:val="26"/>
      <w:szCs w:val="28"/>
    </w:rPr>
  </w:style>
  <w:style w:type="paragraph" w:styleId="BalloonText">
    <w:name w:val="Balloon Text"/>
    <w:basedOn w:val="Normal"/>
    <w:link w:val="BalloonTextChar"/>
    <w:rsid w:val="00242545"/>
    <w:rPr>
      <w:rFonts w:ascii="Segoe UI" w:hAnsi="Segoe UI"/>
      <w:sz w:val="18"/>
      <w:szCs w:val="18"/>
    </w:rPr>
  </w:style>
  <w:style w:type="character" w:customStyle="1" w:styleId="BalloonTextChar">
    <w:name w:val="Balloon Text Char"/>
    <w:link w:val="BalloonText"/>
    <w:rsid w:val="00242545"/>
    <w:rPr>
      <w:rFonts w:ascii="Segoe UI" w:hAnsi="Segoe UI" w:cs="Segoe UI"/>
      <w:sz w:val="18"/>
      <w:szCs w:val="18"/>
      <w:lang w:val="en-US" w:eastAsia="en-US"/>
    </w:rPr>
  </w:style>
  <w:style w:type="character" w:customStyle="1" w:styleId="Heading3Char">
    <w:name w:val="Heading 3 Char"/>
    <w:link w:val="Heading3"/>
    <w:semiHidden/>
    <w:rsid w:val="009F7516"/>
    <w:rPr>
      <w:rFonts w:ascii="Cambria" w:eastAsia="Times New Roman" w:hAnsi="Cambria" w:cs="Times New Roman"/>
      <w:b/>
      <w:bCs/>
      <w:sz w:val="26"/>
      <w:szCs w:val="26"/>
    </w:rPr>
  </w:style>
  <w:style w:type="character" w:customStyle="1" w:styleId="Heading5Char">
    <w:name w:val="Heading 5 Char"/>
    <w:basedOn w:val="DefaultParagraphFont"/>
    <w:link w:val="Heading5"/>
    <w:semiHidden/>
    <w:rsid w:val="001F29C9"/>
    <w:rPr>
      <w:rFonts w:asciiTheme="majorHAnsi" w:eastAsiaTheme="majorEastAsia" w:hAnsiTheme="majorHAnsi" w:cstheme="majorBidi"/>
      <w:color w:val="243F60" w:themeColor="accent1" w:themeShade="7F"/>
      <w:sz w:val="26"/>
      <w:szCs w:val="28"/>
    </w:rPr>
  </w:style>
  <w:style w:type="paragraph" w:styleId="ListParagraph">
    <w:name w:val="List Paragraph"/>
    <w:basedOn w:val="Normal"/>
    <w:uiPriority w:val="34"/>
    <w:qFormat/>
    <w:rsid w:val="001F2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FB4"/>
    <w:rPr>
      <w:rFonts w:ascii="UVnTime" w:hAnsi="UVnTime"/>
      <w:sz w:val="26"/>
      <w:szCs w:val="28"/>
    </w:rPr>
  </w:style>
  <w:style w:type="paragraph" w:styleId="Heading1">
    <w:name w:val="heading 1"/>
    <w:basedOn w:val="Normal"/>
    <w:next w:val="Normal"/>
    <w:qFormat/>
    <w:rsid w:val="00483FB4"/>
    <w:pPr>
      <w:keepNext/>
      <w:ind w:firstLine="426"/>
      <w:jc w:val="center"/>
      <w:outlineLvl w:val="0"/>
    </w:pPr>
    <w:rPr>
      <w:rFonts w:ascii=".VnTimeH" w:hAnsi=".VnTimeH"/>
      <w:b/>
      <w:sz w:val="28"/>
      <w:szCs w:val="20"/>
    </w:rPr>
  </w:style>
  <w:style w:type="paragraph" w:styleId="Heading3">
    <w:name w:val="heading 3"/>
    <w:basedOn w:val="Normal"/>
    <w:next w:val="Normal"/>
    <w:link w:val="Heading3Char"/>
    <w:semiHidden/>
    <w:unhideWhenUsed/>
    <w:qFormat/>
    <w:rsid w:val="009F7516"/>
    <w:pPr>
      <w:keepNext/>
      <w:spacing w:before="240" w:after="60"/>
      <w:outlineLvl w:val="2"/>
    </w:pPr>
    <w:rPr>
      <w:rFonts w:ascii="Cambria" w:hAnsi="Cambria"/>
      <w:b/>
      <w:bCs/>
      <w:szCs w:val="26"/>
    </w:rPr>
  </w:style>
  <w:style w:type="paragraph" w:styleId="Heading5">
    <w:name w:val="heading 5"/>
    <w:basedOn w:val="Normal"/>
    <w:next w:val="Normal"/>
    <w:link w:val="Heading5Char"/>
    <w:semiHidden/>
    <w:unhideWhenUsed/>
    <w:qFormat/>
    <w:rsid w:val="001F29C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3FB4"/>
    <w:pPr>
      <w:jc w:val="center"/>
    </w:pPr>
    <w:rPr>
      <w:rFonts w:ascii=".VnTimeH" w:hAnsi=".VnTimeH"/>
      <w:b/>
      <w:sz w:val="28"/>
      <w:szCs w:val="20"/>
    </w:rPr>
  </w:style>
  <w:style w:type="paragraph" w:styleId="BodyText">
    <w:name w:val="Body Text"/>
    <w:basedOn w:val="Normal"/>
    <w:rsid w:val="00483FB4"/>
    <w:pPr>
      <w:spacing w:line="240" w:lineRule="atLeast"/>
      <w:jc w:val="both"/>
    </w:pPr>
    <w:rPr>
      <w:rFonts w:ascii=".VnTime" w:hAnsi=".VnTime"/>
      <w:sz w:val="28"/>
      <w:szCs w:val="20"/>
    </w:rPr>
  </w:style>
  <w:style w:type="paragraph" w:styleId="BodyTextIndent">
    <w:name w:val="Body Text Indent"/>
    <w:basedOn w:val="Normal"/>
    <w:rsid w:val="00483FB4"/>
    <w:pPr>
      <w:ind w:firstLine="426"/>
      <w:jc w:val="both"/>
    </w:pPr>
    <w:rPr>
      <w:rFonts w:ascii=".VnTime" w:hAnsi=".VnTime"/>
      <w:sz w:val="28"/>
      <w:szCs w:val="20"/>
    </w:rPr>
  </w:style>
  <w:style w:type="paragraph" w:styleId="BodyTextIndent2">
    <w:name w:val="Body Text Indent 2"/>
    <w:basedOn w:val="Normal"/>
    <w:rsid w:val="00483FB4"/>
    <w:pPr>
      <w:ind w:firstLine="426"/>
      <w:jc w:val="both"/>
    </w:pPr>
    <w:rPr>
      <w:rFonts w:ascii=".VnTime" w:hAnsi=".VnTime"/>
      <w:b/>
      <w:sz w:val="28"/>
      <w:szCs w:val="20"/>
    </w:rPr>
  </w:style>
  <w:style w:type="paragraph" w:styleId="Footer">
    <w:name w:val="footer"/>
    <w:basedOn w:val="Normal"/>
    <w:link w:val="FooterChar"/>
    <w:uiPriority w:val="99"/>
    <w:rsid w:val="00483FB4"/>
    <w:pPr>
      <w:tabs>
        <w:tab w:val="center" w:pos="4320"/>
        <w:tab w:val="right" w:pos="8640"/>
      </w:tabs>
    </w:pPr>
  </w:style>
  <w:style w:type="character" w:styleId="PageNumber">
    <w:name w:val="page number"/>
    <w:basedOn w:val="DefaultParagraphFont"/>
    <w:rsid w:val="00483FB4"/>
  </w:style>
  <w:style w:type="paragraph" w:styleId="Header">
    <w:name w:val="header"/>
    <w:basedOn w:val="Normal"/>
    <w:rsid w:val="00483FB4"/>
    <w:pPr>
      <w:tabs>
        <w:tab w:val="center" w:pos="4320"/>
        <w:tab w:val="right" w:pos="8640"/>
      </w:tabs>
    </w:pPr>
  </w:style>
  <w:style w:type="table" w:styleId="TableGrid">
    <w:name w:val="Table Grid"/>
    <w:basedOn w:val="TableNormal"/>
    <w:rsid w:val="0007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51F40"/>
    <w:rPr>
      <w:strike w:val="0"/>
      <w:dstrike w:val="0"/>
      <w:color w:val="333333"/>
      <w:u w:val="none"/>
      <w:effect w:val="none"/>
    </w:rPr>
  </w:style>
  <w:style w:type="character" w:customStyle="1" w:styleId="TitleChar">
    <w:name w:val="Title Char"/>
    <w:link w:val="Title"/>
    <w:rsid w:val="008A4F8E"/>
    <w:rPr>
      <w:rFonts w:ascii=".VnTimeH" w:hAnsi=".VnTimeH"/>
      <w:b/>
      <w:sz w:val="28"/>
    </w:rPr>
  </w:style>
  <w:style w:type="character" w:customStyle="1" w:styleId="FooterChar">
    <w:name w:val="Footer Char"/>
    <w:link w:val="Footer"/>
    <w:uiPriority w:val="99"/>
    <w:rsid w:val="00914EE7"/>
    <w:rPr>
      <w:rFonts w:ascii="UVnTime" w:hAnsi="UVnTime"/>
      <w:sz w:val="26"/>
      <w:szCs w:val="28"/>
    </w:rPr>
  </w:style>
  <w:style w:type="paragraph" w:styleId="BalloonText">
    <w:name w:val="Balloon Text"/>
    <w:basedOn w:val="Normal"/>
    <w:link w:val="BalloonTextChar"/>
    <w:rsid w:val="00242545"/>
    <w:rPr>
      <w:rFonts w:ascii="Segoe UI" w:hAnsi="Segoe UI"/>
      <w:sz w:val="18"/>
      <w:szCs w:val="18"/>
    </w:rPr>
  </w:style>
  <w:style w:type="character" w:customStyle="1" w:styleId="BalloonTextChar">
    <w:name w:val="Balloon Text Char"/>
    <w:link w:val="BalloonText"/>
    <w:rsid w:val="00242545"/>
    <w:rPr>
      <w:rFonts w:ascii="Segoe UI" w:hAnsi="Segoe UI" w:cs="Segoe UI"/>
      <w:sz w:val="18"/>
      <w:szCs w:val="18"/>
      <w:lang w:val="en-US" w:eastAsia="en-US"/>
    </w:rPr>
  </w:style>
  <w:style w:type="character" w:customStyle="1" w:styleId="Heading3Char">
    <w:name w:val="Heading 3 Char"/>
    <w:link w:val="Heading3"/>
    <w:semiHidden/>
    <w:rsid w:val="009F7516"/>
    <w:rPr>
      <w:rFonts w:ascii="Cambria" w:eastAsia="Times New Roman" w:hAnsi="Cambria" w:cs="Times New Roman"/>
      <w:b/>
      <w:bCs/>
      <w:sz w:val="26"/>
      <w:szCs w:val="26"/>
    </w:rPr>
  </w:style>
  <w:style w:type="character" w:customStyle="1" w:styleId="Heading5Char">
    <w:name w:val="Heading 5 Char"/>
    <w:basedOn w:val="DefaultParagraphFont"/>
    <w:link w:val="Heading5"/>
    <w:semiHidden/>
    <w:rsid w:val="001F29C9"/>
    <w:rPr>
      <w:rFonts w:asciiTheme="majorHAnsi" w:eastAsiaTheme="majorEastAsia" w:hAnsiTheme="majorHAnsi" w:cstheme="majorBidi"/>
      <w:color w:val="243F60" w:themeColor="accent1" w:themeShade="7F"/>
      <w:sz w:val="26"/>
      <w:szCs w:val="28"/>
    </w:rPr>
  </w:style>
  <w:style w:type="paragraph" w:styleId="ListParagraph">
    <w:name w:val="List Paragraph"/>
    <w:basedOn w:val="Normal"/>
    <w:uiPriority w:val="34"/>
    <w:qFormat/>
    <w:rsid w:val="001F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5604">
      <w:bodyDiv w:val="1"/>
      <w:marLeft w:val="0"/>
      <w:marRight w:val="0"/>
      <w:marTop w:val="0"/>
      <w:marBottom w:val="0"/>
      <w:divBdr>
        <w:top w:val="none" w:sz="0" w:space="0" w:color="auto"/>
        <w:left w:val="none" w:sz="0" w:space="0" w:color="auto"/>
        <w:bottom w:val="none" w:sz="0" w:space="0" w:color="auto"/>
        <w:right w:val="none" w:sz="0" w:space="0" w:color="auto"/>
      </w:divBdr>
      <w:divsChild>
        <w:div w:id="294917372">
          <w:marLeft w:val="0"/>
          <w:marRight w:val="0"/>
          <w:marTop w:val="0"/>
          <w:marBottom w:val="0"/>
          <w:divBdr>
            <w:top w:val="none" w:sz="0" w:space="0" w:color="auto"/>
            <w:left w:val="none" w:sz="0" w:space="0" w:color="auto"/>
            <w:bottom w:val="none" w:sz="0" w:space="0" w:color="auto"/>
            <w:right w:val="none" w:sz="0" w:space="0" w:color="auto"/>
          </w:divBdr>
        </w:div>
      </w:divsChild>
    </w:div>
    <w:div w:id="424033126">
      <w:bodyDiv w:val="1"/>
      <w:marLeft w:val="0"/>
      <w:marRight w:val="0"/>
      <w:marTop w:val="0"/>
      <w:marBottom w:val="0"/>
      <w:divBdr>
        <w:top w:val="none" w:sz="0" w:space="0" w:color="auto"/>
        <w:left w:val="none" w:sz="0" w:space="0" w:color="auto"/>
        <w:bottom w:val="none" w:sz="0" w:space="0" w:color="auto"/>
        <w:right w:val="none" w:sz="0" w:space="0" w:color="auto"/>
      </w:divBdr>
    </w:div>
    <w:div w:id="527958645">
      <w:bodyDiv w:val="1"/>
      <w:marLeft w:val="0"/>
      <w:marRight w:val="0"/>
      <w:marTop w:val="0"/>
      <w:marBottom w:val="0"/>
      <w:divBdr>
        <w:top w:val="none" w:sz="0" w:space="0" w:color="auto"/>
        <w:left w:val="none" w:sz="0" w:space="0" w:color="auto"/>
        <w:bottom w:val="none" w:sz="0" w:space="0" w:color="auto"/>
        <w:right w:val="none" w:sz="0" w:space="0" w:color="auto"/>
      </w:divBdr>
    </w:div>
    <w:div w:id="570427636">
      <w:bodyDiv w:val="1"/>
      <w:marLeft w:val="0"/>
      <w:marRight w:val="0"/>
      <w:marTop w:val="0"/>
      <w:marBottom w:val="0"/>
      <w:divBdr>
        <w:top w:val="none" w:sz="0" w:space="0" w:color="auto"/>
        <w:left w:val="none" w:sz="0" w:space="0" w:color="auto"/>
        <w:bottom w:val="none" w:sz="0" w:space="0" w:color="auto"/>
        <w:right w:val="none" w:sz="0" w:space="0" w:color="auto"/>
      </w:divBdr>
    </w:div>
    <w:div w:id="700476565">
      <w:bodyDiv w:val="1"/>
      <w:marLeft w:val="0"/>
      <w:marRight w:val="0"/>
      <w:marTop w:val="0"/>
      <w:marBottom w:val="0"/>
      <w:divBdr>
        <w:top w:val="none" w:sz="0" w:space="0" w:color="auto"/>
        <w:left w:val="none" w:sz="0" w:space="0" w:color="auto"/>
        <w:bottom w:val="none" w:sz="0" w:space="0" w:color="auto"/>
        <w:right w:val="none" w:sz="0" w:space="0" w:color="auto"/>
      </w:divBdr>
    </w:div>
    <w:div w:id="703485678">
      <w:bodyDiv w:val="1"/>
      <w:marLeft w:val="0"/>
      <w:marRight w:val="0"/>
      <w:marTop w:val="0"/>
      <w:marBottom w:val="0"/>
      <w:divBdr>
        <w:top w:val="none" w:sz="0" w:space="0" w:color="auto"/>
        <w:left w:val="none" w:sz="0" w:space="0" w:color="auto"/>
        <w:bottom w:val="none" w:sz="0" w:space="0" w:color="auto"/>
        <w:right w:val="none" w:sz="0" w:space="0" w:color="auto"/>
      </w:divBdr>
    </w:div>
    <w:div w:id="820002546">
      <w:bodyDiv w:val="1"/>
      <w:marLeft w:val="0"/>
      <w:marRight w:val="0"/>
      <w:marTop w:val="0"/>
      <w:marBottom w:val="0"/>
      <w:divBdr>
        <w:top w:val="none" w:sz="0" w:space="0" w:color="auto"/>
        <w:left w:val="none" w:sz="0" w:space="0" w:color="auto"/>
        <w:bottom w:val="none" w:sz="0" w:space="0" w:color="auto"/>
        <w:right w:val="none" w:sz="0" w:space="0" w:color="auto"/>
      </w:divBdr>
    </w:div>
    <w:div w:id="1147548542">
      <w:bodyDiv w:val="1"/>
      <w:marLeft w:val="0"/>
      <w:marRight w:val="0"/>
      <w:marTop w:val="0"/>
      <w:marBottom w:val="0"/>
      <w:divBdr>
        <w:top w:val="none" w:sz="0" w:space="0" w:color="auto"/>
        <w:left w:val="none" w:sz="0" w:space="0" w:color="auto"/>
        <w:bottom w:val="none" w:sz="0" w:space="0" w:color="auto"/>
        <w:right w:val="none" w:sz="0" w:space="0" w:color="auto"/>
      </w:divBdr>
    </w:div>
    <w:div w:id="1253976183">
      <w:bodyDiv w:val="1"/>
      <w:marLeft w:val="0"/>
      <w:marRight w:val="0"/>
      <w:marTop w:val="0"/>
      <w:marBottom w:val="0"/>
      <w:divBdr>
        <w:top w:val="none" w:sz="0" w:space="0" w:color="auto"/>
        <w:left w:val="none" w:sz="0" w:space="0" w:color="auto"/>
        <w:bottom w:val="none" w:sz="0" w:space="0" w:color="auto"/>
        <w:right w:val="none" w:sz="0" w:space="0" w:color="auto"/>
      </w:divBdr>
    </w:div>
    <w:div w:id="1305087398">
      <w:bodyDiv w:val="1"/>
      <w:marLeft w:val="0"/>
      <w:marRight w:val="0"/>
      <w:marTop w:val="0"/>
      <w:marBottom w:val="0"/>
      <w:divBdr>
        <w:top w:val="none" w:sz="0" w:space="0" w:color="auto"/>
        <w:left w:val="none" w:sz="0" w:space="0" w:color="auto"/>
        <w:bottom w:val="none" w:sz="0" w:space="0" w:color="auto"/>
        <w:right w:val="none" w:sz="0" w:space="0" w:color="auto"/>
      </w:divBdr>
    </w:div>
    <w:div w:id="1485585951">
      <w:bodyDiv w:val="1"/>
      <w:marLeft w:val="0"/>
      <w:marRight w:val="0"/>
      <w:marTop w:val="0"/>
      <w:marBottom w:val="0"/>
      <w:divBdr>
        <w:top w:val="none" w:sz="0" w:space="0" w:color="auto"/>
        <w:left w:val="none" w:sz="0" w:space="0" w:color="auto"/>
        <w:bottom w:val="none" w:sz="0" w:space="0" w:color="auto"/>
        <w:right w:val="none" w:sz="0" w:space="0" w:color="auto"/>
      </w:divBdr>
    </w:div>
    <w:div w:id="1545092960">
      <w:bodyDiv w:val="1"/>
      <w:marLeft w:val="0"/>
      <w:marRight w:val="0"/>
      <w:marTop w:val="0"/>
      <w:marBottom w:val="0"/>
      <w:divBdr>
        <w:top w:val="none" w:sz="0" w:space="0" w:color="auto"/>
        <w:left w:val="none" w:sz="0" w:space="0" w:color="auto"/>
        <w:bottom w:val="none" w:sz="0" w:space="0" w:color="auto"/>
        <w:right w:val="none" w:sz="0" w:space="0" w:color="auto"/>
      </w:divBdr>
    </w:div>
    <w:div w:id="1596862072">
      <w:bodyDiv w:val="1"/>
      <w:marLeft w:val="0"/>
      <w:marRight w:val="0"/>
      <w:marTop w:val="0"/>
      <w:marBottom w:val="0"/>
      <w:divBdr>
        <w:top w:val="none" w:sz="0" w:space="0" w:color="auto"/>
        <w:left w:val="none" w:sz="0" w:space="0" w:color="auto"/>
        <w:bottom w:val="none" w:sz="0" w:space="0" w:color="auto"/>
        <w:right w:val="none" w:sz="0" w:space="0" w:color="auto"/>
      </w:divBdr>
    </w:div>
    <w:div w:id="1897668964">
      <w:bodyDiv w:val="1"/>
      <w:marLeft w:val="0"/>
      <w:marRight w:val="0"/>
      <w:marTop w:val="0"/>
      <w:marBottom w:val="0"/>
      <w:divBdr>
        <w:top w:val="none" w:sz="0" w:space="0" w:color="auto"/>
        <w:left w:val="none" w:sz="0" w:space="0" w:color="auto"/>
        <w:bottom w:val="none" w:sz="0" w:space="0" w:color="auto"/>
        <w:right w:val="none" w:sz="0" w:space="0" w:color="auto"/>
      </w:divBdr>
    </w:div>
    <w:div w:id="21284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GBA28RP891RFRgrNv9KOpU5Y+h0=</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jpDZb5tCf0YHMzbSQRp6+daCHtg=</DigestValue>
    </Reference>
  </SignedInfo>
  <SignatureValue>b301y0yDutxHyaNlBPq4tDw5+H+58Scv6vHJeVXk7u/LsIMrzpayNk4r8FByYbwQQNTEPDkmIA26
eb+YtXdcRtH92ZBs/1BuGomWm3THi5xtpOknedo6518gHlQYTF+w2hzepZ9yPDmksiDIDL9eEmCM
xItTSzVg1tLRxGUn058=</SignatureValue>
  <KeyInfo>
    <X509Data>
      <X509Certificate>MIIFljCCA36gAwIBAgIQVAEBAf6j2AVG5ddyQ5TMHTANBgkqhkiG9w0BAQUFADBpMQswCQYDVQQG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</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EY0w6BoOGou+7NfxSBA2b1RBInY=</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0zFdy6tYrCHz6arBeCZBW3LabMI=</DigestValue>
      </Reference>
      <Reference URI="/word/webSettings.xml?ContentType=application/vnd.openxmlformats-officedocument.wordprocessingml.webSettings+xml">
        <DigestMethod Algorithm="http://www.w3.org/2000/09/xmldsig#sha1"/>
        <DigestValue>JONMmx6BV4He+rrkvJ7TcdFzLwE=</DigestValue>
      </Reference>
      <Reference URI="/word/numbering.xml?ContentType=application/vnd.openxmlformats-officedocument.wordprocessingml.numbering+xml">
        <DigestMethod Algorithm="http://www.w3.org/2000/09/xmldsig#sha1"/>
        <DigestValue>zSG2nPKWhPGRlnpJRjezzSCOcd4=</DigestValue>
      </Reference>
      <Reference URI="/word/styles.xml?ContentType=application/vnd.openxmlformats-officedocument.wordprocessingml.styles+xml">
        <DigestMethod Algorithm="http://www.w3.org/2000/09/xmldsig#sha1"/>
        <DigestValue>4b2i7KxP5jY3piJRFKo+MpGNxyc=</DigestValue>
      </Reference>
      <Reference URI="/word/fontTable.xml?ContentType=application/vnd.openxmlformats-officedocument.wordprocessingml.fontTable+xml">
        <DigestMethod Algorithm="http://www.w3.org/2000/09/xmldsig#sha1"/>
        <DigestValue>ZUgB7TCuqX2e2uOtXbjN1sgUqBQ=</DigestValue>
      </Reference>
      <Reference URI="/word/media/image1.wmf?ContentType=image/x-wmf">
        <DigestMethod Algorithm="http://www.w3.org/2000/09/xmldsig#sha1"/>
        <DigestValue>HrDAxzNB8rcaRiwCV70TFi8oHkI=</DigestValue>
      </Reference>
      <Reference URI="/word/footer1.xml?ContentType=application/vnd.openxmlformats-officedocument.wordprocessingml.footer+xml">
        <DigestMethod Algorithm="http://www.w3.org/2000/09/xmldsig#sha1"/>
        <DigestValue>0TfuefB9xGbRU87x8UOYALR2DLU=</DigestValue>
      </Reference>
      <Reference URI="/word/document.xml?ContentType=application/vnd.openxmlformats-officedocument.wordprocessingml.document.main+xml">
        <DigestMethod Algorithm="http://www.w3.org/2000/09/xmldsig#sha1"/>
        <DigestValue>HUJw1vyb24kMjh/xuFCF60hGEcs=</DigestValue>
      </Reference>
      <Reference URI="/word/footer2.xml?ContentType=application/vnd.openxmlformats-officedocument.wordprocessingml.footer+xml">
        <DigestMethod Algorithm="http://www.w3.org/2000/09/xmldsig#sha1"/>
        <DigestValue>VdhEpOsy4iYosPPdPIr7C0xu1gI=</DigestValue>
      </Reference>
      <Reference URI="/word/footnotes.xml?ContentType=application/vnd.openxmlformats-officedocument.wordprocessingml.footnotes+xml">
        <DigestMethod Algorithm="http://www.w3.org/2000/09/xmldsig#sha1"/>
        <DigestValue>8/nvryMH6Bx2kaAiGTktJzf7cBA=</DigestValue>
      </Reference>
      <Reference URI="/word/endnotes.xml?ContentType=application/vnd.openxmlformats-officedocument.wordprocessingml.endnotes+xml">
        <DigestMethod Algorithm="http://www.w3.org/2000/09/xmldsig#sha1"/>
        <DigestValue>wyp1pbHQ/h/oxenV3T6m8+wz9nA=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7"/>
            <mdssi:RelationshipReference SourceId="rId1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9"/>
            <mdssi:RelationshipReference SourceId="rId14"/>
          </Transform>
          <Transform Algorithm="http://www.w3.org/TR/2001/REC-xml-c14n-20010315"/>
        </Transforms>
        <DigestMethod Algorithm="http://www.w3.org/2000/09/xmldsig#sha1"/>
        <DigestValue>/icjkeNnHuZE8QJZINxFFws8GNA=</DigestValue>
      </Reference>
    </Manifest>
    <SignatureProperties>
      <SignatureProperty Id="idSignatureTime" Target="#idPackageSignature">
        <mdssi:SignatureTime>
          <mdssi:Format>YYYY-MM-DDThh:mm:ssTZD</mdssi:Format>
          <mdssi:Value>2020-06-20T10:40:25Z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2020-06-20T10:40:25Z</xd:SigningTime>
          <xd:SigningCertificate>
            <xd:Cert>
              <xd:CertDigest>
                <DigestMethod Algorithm="http://www.w3.org/2000/09/xmldsig#sha1"/>
                <DigestValue>xBNnyAiZtQsxFIeUBm2056w/gqs=</DigestValue>
              </xd:CertDigest>
              <xd:IssuerSerial>
                <X509IssuerName>CN=VNPT Certification Authority, OU=VNPT-CA Trust Network, O=VNPT Group, C=VN</X509IssuerName>
                <X509SerialNumber>111660364383236501849204663562240576541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4A41-6283-4B2E-9CFA-D1A86EE17CCA}">
  <ds:schemaRefs>
    <ds:schemaRef ds:uri="http://schemas.microsoft.com/office/2006/metadata/properties"/>
  </ds:schemaRefs>
</ds:datastoreItem>
</file>

<file path=customXml/itemProps2.xml><?xml version="1.0" encoding="utf-8"?>
<ds:datastoreItem xmlns:ds="http://schemas.openxmlformats.org/officeDocument/2006/customXml" ds:itemID="{251901EF-788E-40BC-90B0-FE6CDBB71626}">
  <ds:schemaRefs>
    <ds:schemaRef ds:uri="http://schemas.microsoft.com/sharepoint/v3/contenttype/forms"/>
  </ds:schemaRefs>
</ds:datastoreItem>
</file>

<file path=customXml/itemProps3.xml><?xml version="1.0" encoding="utf-8"?>
<ds:datastoreItem xmlns:ds="http://schemas.openxmlformats.org/officeDocument/2006/customXml" ds:itemID="{9DF886EA-3428-40B0-AB7D-921325B2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74D8E1-7F5F-41A0-9F09-F29ED48E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PhÇn thø nhÊt</vt:lpstr>
    </vt:vector>
  </TitlesOfParts>
  <Company>TDC</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thø nhÊt</dc:title>
  <dc:creator>TrungDung</dc:creator>
  <cp:lastModifiedBy>Administrator</cp:lastModifiedBy>
  <cp:revision>67</cp:revision>
  <cp:lastPrinted>2020-04-15T07:10:00Z</cp:lastPrinted>
  <dcterms:created xsi:type="dcterms:W3CDTF">2019-04-25T04:40:00Z</dcterms:created>
  <dcterms:modified xsi:type="dcterms:W3CDTF">2020-06-20T08:58:00Z</dcterms:modified>
</cp:coreProperties>
</file>